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0"/>
        <w:gridCol w:w="6705"/>
      </w:tblGrid>
      <w:tr w:rsidR="00B405F9" w:rsidRPr="00B405F9" w:rsidTr="00B405F9">
        <w:trPr>
          <w:tblCellSpacing w:w="0" w:type="dxa"/>
        </w:trPr>
        <w:tc>
          <w:tcPr>
            <w:tcW w:w="0" w:type="auto"/>
            <w:hideMark/>
          </w:tcPr>
          <w:p w:rsidR="00B405F9" w:rsidRP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4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Процессор</w:t>
            </w:r>
          </w:p>
        </w:tc>
        <w:tc>
          <w:tcPr>
            <w:tcW w:w="0" w:type="auto"/>
            <w:hideMark/>
          </w:tcPr>
          <w:p w:rsidR="00B405F9" w:rsidRP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Intel Celeron</w:t>
            </w:r>
          </w:p>
          <w:p w:rsidR="00B405F9" w:rsidRP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405F9" w:rsidRPr="00B405F9" w:rsidTr="00B405F9">
        <w:trPr>
          <w:tblCellSpacing w:w="0" w:type="dxa"/>
        </w:trPr>
        <w:tc>
          <w:tcPr>
            <w:tcW w:w="0" w:type="auto"/>
            <w:hideMark/>
          </w:tcPr>
          <w:p w:rsidR="00B405F9" w:rsidRP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микросхем</w:t>
            </w:r>
          </w:p>
        </w:tc>
        <w:tc>
          <w:tcPr>
            <w:tcW w:w="0" w:type="auto"/>
            <w:hideMark/>
          </w:tcPr>
          <w:p w:rsidR="00B405F9" w:rsidRP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 H310 Express</w:t>
            </w:r>
          </w:p>
        </w:tc>
      </w:tr>
      <w:tr w:rsidR="00B405F9" w:rsidRPr="00B405F9" w:rsidTr="00B405F9">
        <w:trPr>
          <w:tblCellSpacing w:w="0" w:type="dxa"/>
        </w:trPr>
        <w:tc>
          <w:tcPr>
            <w:tcW w:w="0" w:type="auto"/>
            <w:hideMark/>
          </w:tcPr>
          <w:p w:rsid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5F9" w:rsidRP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Оперативная память</w:t>
            </w:r>
          </w:p>
        </w:tc>
        <w:tc>
          <w:tcPr>
            <w:tcW w:w="0" w:type="auto"/>
            <w:hideMark/>
          </w:tcPr>
          <w:p w:rsid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5F9" w:rsidRP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слота DDR4 DIMM</w:t>
            </w:r>
          </w:p>
          <w:p w:rsidR="00B405F9" w:rsidRP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до 32 ГБ DDR4 2400 МГц</w:t>
            </w:r>
          </w:p>
        </w:tc>
      </w:tr>
      <w:tr w:rsidR="00B405F9" w:rsidRPr="00B405F9" w:rsidTr="00B405F9">
        <w:trPr>
          <w:tblCellSpacing w:w="0" w:type="dxa"/>
        </w:trPr>
        <w:tc>
          <w:tcPr>
            <w:tcW w:w="0" w:type="auto"/>
            <w:hideMark/>
          </w:tcPr>
          <w:p w:rsidR="00B405F9" w:rsidRP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Видеоконтроллер</w:t>
            </w:r>
          </w:p>
        </w:tc>
        <w:tc>
          <w:tcPr>
            <w:tcW w:w="0" w:type="auto"/>
            <w:hideMark/>
          </w:tcPr>
          <w:p w:rsidR="00B405F9" w:rsidRP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 HD Graphics (встроен в процессор)</w:t>
            </w:r>
          </w:p>
        </w:tc>
      </w:tr>
      <w:tr w:rsidR="00B405F9" w:rsidRPr="00B405F9" w:rsidTr="00B405F9">
        <w:trPr>
          <w:tblCellSpacing w:w="0" w:type="dxa"/>
        </w:trPr>
        <w:tc>
          <w:tcPr>
            <w:tcW w:w="0" w:type="auto"/>
            <w:hideMark/>
          </w:tcPr>
          <w:p w:rsidR="00B405F9" w:rsidRP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Звуковая система</w:t>
            </w:r>
          </w:p>
        </w:tc>
        <w:tc>
          <w:tcPr>
            <w:tcW w:w="0" w:type="auto"/>
            <w:hideMark/>
          </w:tcPr>
          <w:p w:rsidR="00B405F9" w:rsidRP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Интегрированный HD-кодек</w:t>
            </w:r>
          </w:p>
        </w:tc>
      </w:tr>
      <w:tr w:rsidR="00B405F9" w:rsidRPr="00B405F9" w:rsidTr="00B405F9">
        <w:trPr>
          <w:tblCellSpacing w:w="0" w:type="dxa"/>
        </w:trPr>
        <w:tc>
          <w:tcPr>
            <w:tcW w:w="0" w:type="auto"/>
            <w:hideMark/>
          </w:tcPr>
          <w:p w:rsidR="00B405F9" w:rsidRP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Накопители информации</w:t>
            </w:r>
          </w:p>
        </w:tc>
        <w:tc>
          <w:tcPr>
            <w:tcW w:w="0" w:type="auto"/>
            <w:hideMark/>
          </w:tcPr>
          <w:p w:rsidR="00B405F9" w:rsidRP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до 4 устройств SATA-III</w:t>
            </w:r>
          </w:p>
          <w:p w:rsidR="00B405F9" w:rsidRP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1 устройства M.2</w:t>
            </w:r>
          </w:p>
        </w:tc>
      </w:tr>
      <w:tr w:rsidR="00B405F9" w:rsidRPr="00B405F9" w:rsidTr="00B405F9">
        <w:trPr>
          <w:tblCellSpacing w:w="0" w:type="dxa"/>
        </w:trPr>
        <w:tc>
          <w:tcPr>
            <w:tcW w:w="0" w:type="auto"/>
            <w:hideMark/>
          </w:tcPr>
          <w:p w:rsidR="00B405F9" w:rsidRP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 контроллер</w:t>
            </w:r>
          </w:p>
        </w:tc>
        <w:tc>
          <w:tcPr>
            <w:tcW w:w="0" w:type="auto"/>
            <w:hideMark/>
          </w:tcPr>
          <w:p w:rsidR="00B405F9" w:rsidRP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10/100/1000 Мб/с Gigabit Ethernet</w:t>
            </w:r>
          </w:p>
        </w:tc>
      </w:tr>
      <w:tr w:rsidR="00B405F9" w:rsidRPr="00B405F9" w:rsidTr="00B405F9">
        <w:trPr>
          <w:tblCellSpacing w:w="0" w:type="dxa"/>
        </w:trPr>
        <w:tc>
          <w:tcPr>
            <w:tcW w:w="0" w:type="auto"/>
            <w:hideMark/>
          </w:tcPr>
          <w:p w:rsid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5F9" w:rsidRP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Слоты расширения</w:t>
            </w:r>
          </w:p>
        </w:tc>
        <w:tc>
          <w:tcPr>
            <w:tcW w:w="0" w:type="auto"/>
            <w:hideMark/>
          </w:tcPr>
          <w:p w:rsid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405F9" w:rsidRP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x PCI-E x16</w:t>
            </w:r>
          </w:p>
          <w:p w:rsidR="00B405F9" w:rsidRP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405F9" w:rsidRPr="00B405F9" w:rsidTr="00B405F9">
        <w:trPr>
          <w:tblCellSpacing w:w="0" w:type="dxa"/>
        </w:trPr>
        <w:tc>
          <w:tcPr>
            <w:tcW w:w="0" w:type="auto"/>
            <w:hideMark/>
          </w:tcPr>
          <w:p w:rsid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5F9" w:rsidRP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Порты ввода-вывода на задней панели</w:t>
            </w:r>
          </w:p>
        </w:tc>
        <w:tc>
          <w:tcPr>
            <w:tcW w:w="0" w:type="auto"/>
            <w:hideMark/>
          </w:tcPr>
          <w:p w:rsid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5F9" w:rsidRP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x RJ45</w:t>
            </w:r>
          </w:p>
          <w:p w:rsidR="00B405F9" w:rsidRP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 x USB 2.0</w:t>
            </w:r>
          </w:p>
          <w:p w:rsidR="00B405F9" w:rsidRPr="00B405F9" w:rsidRDefault="006D1B2E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x USB 3.0</w:t>
            </w:r>
          </w:p>
          <w:p w:rsidR="00B405F9" w:rsidRP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x VGA</w:t>
            </w:r>
          </w:p>
          <w:p w:rsidR="00B405F9" w:rsidRP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5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x DVI-D</w:t>
            </w:r>
          </w:p>
          <w:p w:rsidR="00B405F9" w:rsidRP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Звуковые гнезда (3 шт.)</w:t>
            </w:r>
          </w:p>
          <w:p w:rsidR="00B405F9" w:rsidRDefault="00B405F9" w:rsidP="00B4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5F9" w:rsidRDefault="00B405F9" w:rsidP="00B4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5F9" w:rsidRPr="00B405F9" w:rsidRDefault="00B405F9" w:rsidP="00B4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x PS/2</w:t>
            </w:r>
          </w:p>
        </w:tc>
      </w:tr>
      <w:tr w:rsidR="00B405F9" w:rsidRPr="00B405F9" w:rsidTr="00B405F9">
        <w:trPr>
          <w:tblCellSpacing w:w="0" w:type="dxa"/>
        </w:trPr>
        <w:tc>
          <w:tcPr>
            <w:tcW w:w="0" w:type="auto"/>
            <w:hideMark/>
          </w:tcPr>
          <w:p w:rsidR="00B405F9" w:rsidRP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Порты ввода-вывода на передней панели</w:t>
            </w:r>
          </w:p>
        </w:tc>
        <w:tc>
          <w:tcPr>
            <w:tcW w:w="0" w:type="auto"/>
            <w:hideMark/>
          </w:tcPr>
          <w:p w:rsidR="00B405F9" w:rsidRP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x USB 2.0</w:t>
            </w:r>
          </w:p>
          <w:p w:rsidR="00B405F9" w:rsidRP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Звуковые гнезда (2 шт.)</w:t>
            </w:r>
          </w:p>
        </w:tc>
      </w:tr>
      <w:tr w:rsidR="00B405F9" w:rsidRPr="00B405F9" w:rsidTr="00B405F9">
        <w:trPr>
          <w:tblCellSpacing w:w="0" w:type="dxa"/>
        </w:trPr>
        <w:tc>
          <w:tcPr>
            <w:tcW w:w="0" w:type="auto"/>
            <w:hideMark/>
          </w:tcPr>
          <w:p w:rsidR="00B405F9" w:rsidRP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ОС</w:t>
            </w:r>
          </w:p>
        </w:tc>
        <w:tc>
          <w:tcPr>
            <w:tcW w:w="0" w:type="auto"/>
            <w:hideMark/>
          </w:tcPr>
          <w:p w:rsidR="00B405F9" w:rsidRPr="00B405F9" w:rsidRDefault="007D502E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ICLinux</w:t>
            </w:r>
          </w:p>
        </w:tc>
      </w:tr>
      <w:tr w:rsidR="00B405F9" w:rsidRPr="00B405F9" w:rsidTr="00B405F9">
        <w:trPr>
          <w:tblCellSpacing w:w="0" w:type="dxa"/>
        </w:trPr>
        <w:tc>
          <w:tcPr>
            <w:tcW w:w="0" w:type="auto"/>
            <w:hideMark/>
          </w:tcPr>
          <w:p w:rsidR="00B405F9" w:rsidRP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0" w:type="auto"/>
            <w:hideMark/>
          </w:tcPr>
          <w:p w:rsidR="00B405F9" w:rsidRPr="00B405F9" w:rsidRDefault="007D502E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Mid</w:t>
            </w:r>
            <w:r w:rsidR="00B405F9" w:rsidRPr="00B4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iTower</w:t>
            </w:r>
          </w:p>
        </w:tc>
      </w:tr>
      <w:tr w:rsidR="00B405F9" w:rsidRPr="00B405F9" w:rsidTr="00B405F9">
        <w:trPr>
          <w:tblCellSpacing w:w="0" w:type="dxa"/>
        </w:trPr>
        <w:tc>
          <w:tcPr>
            <w:tcW w:w="0" w:type="auto"/>
            <w:hideMark/>
          </w:tcPr>
          <w:p w:rsidR="00B405F9" w:rsidRP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питания</w:t>
            </w:r>
          </w:p>
        </w:tc>
        <w:tc>
          <w:tcPr>
            <w:tcW w:w="0" w:type="auto"/>
            <w:hideMark/>
          </w:tcPr>
          <w:p w:rsidR="00B405F9" w:rsidRPr="00B405F9" w:rsidRDefault="007D502E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B405F9" w:rsidRPr="00B4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Вт</w:t>
            </w:r>
          </w:p>
        </w:tc>
      </w:tr>
      <w:tr w:rsidR="00B405F9" w:rsidRPr="00B405F9" w:rsidTr="00B405F9">
        <w:trPr>
          <w:tblCellSpacing w:w="0" w:type="dxa"/>
        </w:trPr>
        <w:tc>
          <w:tcPr>
            <w:tcW w:w="0" w:type="auto"/>
            <w:hideMark/>
          </w:tcPr>
          <w:p w:rsidR="00B405F9" w:rsidRP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Электропитание изделия</w:t>
            </w:r>
          </w:p>
        </w:tc>
        <w:tc>
          <w:tcPr>
            <w:tcW w:w="0" w:type="auto"/>
            <w:hideMark/>
          </w:tcPr>
          <w:p w:rsidR="00B405F9" w:rsidRP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сети переменного тока напряжением 220 В и частотой 50 Гц</w:t>
            </w:r>
          </w:p>
        </w:tc>
      </w:tr>
      <w:tr w:rsidR="00B405F9" w:rsidRPr="00B405F9" w:rsidTr="00B405F9">
        <w:trPr>
          <w:tblCellSpacing w:w="0" w:type="dxa"/>
        </w:trPr>
        <w:tc>
          <w:tcPr>
            <w:tcW w:w="0" w:type="auto"/>
            <w:hideMark/>
          </w:tcPr>
          <w:p w:rsidR="00B405F9" w:rsidRP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службы изделия</w:t>
            </w:r>
          </w:p>
        </w:tc>
        <w:tc>
          <w:tcPr>
            <w:tcW w:w="6705" w:type="dxa"/>
            <w:hideMark/>
          </w:tcPr>
          <w:p w:rsidR="00B405F9" w:rsidRPr="00B405F9" w:rsidRDefault="00B405F9" w:rsidP="00B40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 при соблюдении условий и правил эксплуатации, хранения, транспортирования и монтажа</w:t>
            </w:r>
          </w:p>
        </w:tc>
      </w:tr>
    </w:tbl>
    <w:p w:rsidR="00A37464" w:rsidRDefault="00A37464"/>
    <w:p w:rsidR="00B405F9" w:rsidRDefault="00B405F9"/>
    <w:p w:rsidR="00B405F9" w:rsidRDefault="00B405F9"/>
    <w:p w:rsidR="004D3F00" w:rsidRDefault="004D3F00"/>
    <w:p w:rsidR="00B405F9" w:rsidRPr="007D502E" w:rsidRDefault="00B405F9" w:rsidP="00B405F9">
      <w:pPr>
        <w:pStyle w:val="a4"/>
        <w:ind w:left="305"/>
        <w:jc w:val="both"/>
        <w:rPr>
          <w:b/>
        </w:rPr>
      </w:pPr>
      <w:r w:rsidRPr="007D502E">
        <w:rPr>
          <w:b/>
        </w:rPr>
        <w:lastRenderedPageBreak/>
        <w:t>Корпус:</w:t>
      </w:r>
    </w:p>
    <w:p w:rsidR="00B405F9" w:rsidRPr="007D502E" w:rsidRDefault="00B405F9" w:rsidP="00B405F9">
      <w:pPr>
        <w:pStyle w:val="a4"/>
        <w:numPr>
          <w:ilvl w:val="0"/>
          <w:numId w:val="1"/>
        </w:numPr>
        <w:ind w:left="305"/>
        <w:jc w:val="both"/>
      </w:pPr>
      <w:r w:rsidRPr="007D502E">
        <w:t xml:space="preserve">Вертикальное </w:t>
      </w:r>
      <w:r w:rsidR="004D3F00">
        <w:t>исполнение</w:t>
      </w:r>
      <w:r w:rsidRPr="007D502E">
        <w:t>;</w:t>
      </w:r>
    </w:p>
    <w:p w:rsidR="00B405F9" w:rsidRPr="007D502E" w:rsidRDefault="004D3F00" w:rsidP="00B405F9">
      <w:pPr>
        <w:pStyle w:val="a4"/>
        <w:numPr>
          <w:ilvl w:val="0"/>
          <w:numId w:val="1"/>
        </w:numPr>
        <w:ind w:left="305"/>
        <w:jc w:val="both"/>
      </w:pPr>
      <w:r>
        <w:t xml:space="preserve">Блок питания мощностью </w:t>
      </w:r>
      <w:r w:rsidR="00B405F9" w:rsidRPr="007D502E">
        <w:t xml:space="preserve"> 450W;</w:t>
      </w:r>
    </w:p>
    <w:p w:rsidR="00B405F9" w:rsidRPr="007D502E" w:rsidRDefault="00B405F9" w:rsidP="00B405F9">
      <w:pPr>
        <w:pStyle w:val="a4"/>
        <w:numPr>
          <w:ilvl w:val="0"/>
          <w:numId w:val="1"/>
        </w:numPr>
        <w:ind w:left="305"/>
        <w:jc w:val="both"/>
      </w:pPr>
      <w:r w:rsidRPr="007D502E">
        <w:t xml:space="preserve">Отсеки для внутренних 2.5 и 3.5-дюймовых устройств: наличие; </w:t>
      </w:r>
    </w:p>
    <w:p w:rsidR="00B405F9" w:rsidRPr="007D502E" w:rsidRDefault="004D3F00" w:rsidP="00B405F9">
      <w:pPr>
        <w:pStyle w:val="a4"/>
        <w:numPr>
          <w:ilvl w:val="0"/>
          <w:numId w:val="1"/>
        </w:numPr>
        <w:ind w:left="305"/>
        <w:jc w:val="both"/>
      </w:pPr>
      <w:r>
        <w:t xml:space="preserve">Наличие </w:t>
      </w:r>
      <w:r w:rsidR="00B405F9" w:rsidRPr="007D502E">
        <w:t>2 портов USB на передней стенке корпуса.</w:t>
      </w:r>
    </w:p>
    <w:p w:rsidR="00B405F9" w:rsidRPr="007D502E" w:rsidRDefault="004D3F00" w:rsidP="00B405F9">
      <w:pPr>
        <w:pStyle w:val="a4"/>
        <w:ind w:left="305"/>
        <w:jc w:val="both"/>
      </w:pPr>
      <w:r>
        <w:t>В состав корпуса входит</w:t>
      </w:r>
      <w:r w:rsidR="00B405F9" w:rsidRPr="007D502E">
        <w:t xml:space="preserve"> электронный замок, предназначенный для предотвращения несанкционированного доступа к программному обеспечению несанкционированными пользователями до загрузки операционной системы.</w:t>
      </w:r>
    </w:p>
    <w:p w:rsidR="00B405F9" w:rsidRPr="007D502E" w:rsidRDefault="00B405F9" w:rsidP="00B405F9">
      <w:pPr>
        <w:pStyle w:val="a4"/>
        <w:numPr>
          <w:ilvl w:val="0"/>
          <w:numId w:val="1"/>
        </w:numPr>
        <w:ind w:left="305"/>
        <w:jc w:val="both"/>
      </w:pPr>
      <w:r w:rsidRPr="007D502E">
        <w:t>Аутентификация и авторизация пользователя информационной системы;</w:t>
      </w:r>
    </w:p>
    <w:p w:rsidR="00B405F9" w:rsidRPr="007D502E" w:rsidRDefault="00B405F9" w:rsidP="00B405F9">
      <w:pPr>
        <w:pStyle w:val="a4"/>
        <w:numPr>
          <w:ilvl w:val="0"/>
          <w:numId w:val="1"/>
        </w:numPr>
        <w:ind w:left="305"/>
        <w:jc w:val="both"/>
      </w:pPr>
      <w:r w:rsidRPr="007D502E">
        <w:t>Обеспечение кодирования включения;</w:t>
      </w:r>
    </w:p>
    <w:p w:rsidR="00B405F9" w:rsidRPr="007D502E" w:rsidRDefault="00B405F9" w:rsidP="00B405F9">
      <w:pPr>
        <w:pStyle w:val="a4"/>
        <w:numPr>
          <w:ilvl w:val="0"/>
          <w:numId w:val="1"/>
        </w:numPr>
        <w:ind w:left="305"/>
        <w:jc w:val="both"/>
      </w:pPr>
      <w:r w:rsidRPr="007D502E">
        <w:t>Защита от случайного изменения введенной кодировки;</w:t>
      </w:r>
    </w:p>
    <w:p w:rsidR="00B405F9" w:rsidRPr="007D502E" w:rsidRDefault="00B405F9" w:rsidP="00B405F9">
      <w:pPr>
        <w:pStyle w:val="a4"/>
        <w:numPr>
          <w:ilvl w:val="0"/>
          <w:numId w:val="1"/>
        </w:numPr>
        <w:ind w:left="305"/>
        <w:jc w:val="both"/>
      </w:pPr>
      <w:r w:rsidRPr="007D502E">
        <w:t>Точность восприятия кодов, как во время обучения устройства, так и во время штатной эксплуатации;</w:t>
      </w:r>
    </w:p>
    <w:p w:rsidR="00B405F9" w:rsidRPr="007D502E" w:rsidRDefault="00B405F9" w:rsidP="00B405F9">
      <w:pPr>
        <w:pStyle w:val="a4"/>
        <w:numPr>
          <w:ilvl w:val="0"/>
          <w:numId w:val="1"/>
        </w:numPr>
        <w:ind w:left="305"/>
        <w:jc w:val="both"/>
      </w:pPr>
      <w:r w:rsidRPr="007D502E">
        <w:t>Поддержка кодирования до 8 бит;</w:t>
      </w:r>
    </w:p>
    <w:p w:rsidR="00B405F9" w:rsidRPr="007D502E" w:rsidRDefault="00B405F9" w:rsidP="00B405F9">
      <w:pPr>
        <w:pStyle w:val="a4"/>
        <w:numPr>
          <w:ilvl w:val="0"/>
          <w:numId w:val="1"/>
        </w:numPr>
        <w:ind w:left="305"/>
        <w:jc w:val="both"/>
      </w:pPr>
      <w:r w:rsidRPr="007D502E">
        <w:t>Ограничение попыток входа в систему по времени;</w:t>
      </w:r>
    </w:p>
    <w:p w:rsidR="00B405F9" w:rsidRPr="007D502E" w:rsidRDefault="00B405F9" w:rsidP="00B405F9">
      <w:pPr>
        <w:pStyle w:val="a4"/>
        <w:numPr>
          <w:ilvl w:val="0"/>
          <w:numId w:val="1"/>
        </w:numPr>
        <w:ind w:left="305"/>
        <w:jc w:val="both"/>
      </w:pPr>
      <w:r w:rsidRPr="007D502E">
        <w:t>В случае отсутствия кодирования устройство не</w:t>
      </w:r>
      <w:r w:rsidR="004D3F00">
        <w:t xml:space="preserve"> препятствует</w:t>
      </w:r>
      <w:r w:rsidRPr="007D502E">
        <w:t xml:space="preserve"> включению в штатном режиме;</w:t>
      </w:r>
    </w:p>
    <w:p w:rsidR="00B405F9" w:rsidRPr="007D502E" w:rsidRDefault="00B405F9" w:rsidP="00B405F9">
      <w:pPr>
        <w:pStyle w:val="a4"/>
        <w:numPr>
          <w:ilvl w:val="0"/>
          <w:numId w:val="1"/>
        </w:numPr>
        <w:ind w:left="305"/>
        <w:jc w:val="both"/>
      </w:pPr>
      <w:r w:rsidRPr="007D502E">
        <w:t xml:space="preserve">Возможность реализации схемы аварийного сброса кодировки; </w:t>
      </w:r>
    </w:p>
    <w:p w:rsidR="007D502E" w:rsidRPr="007D502E" w:rsidRDefault="007D502E" w:rsidP="00B405F9">
      <w:pPr>
        <w:pStyle w:val="a4"/>
        <w:ind w:left="305"/>
        <w:jc w:val="both"/>
        <w:rPr>
          <w:b/>
        </w:rPr>
      </w:pPr>
    </w:p>
    <w:p w:rsidR="00B405F9" w:rsidRPr="007D502E" w:rsidRDefault="00B405F9" w:rsidP="00B405F9">
      <w:pPr>
        <w:pStyle w:val="a4"/>
        <w:ind w:left="305"/>
        <w:jc w:val="both"/>
        <w:rPr>
          <w:b/>
        </w:rPr>
      </w:pPr>
      <w:r w:rsidRPr="007D502E">
        <w:rPr>
          <w:b/>
        </w:rPr>
        <w:t xml:space="preserve">Системная плата: </w:t>
      </w:r>
    </w:p>
    <w:p w:rsidR="00B405F9" w:rsidRPr="007D502E" w:rsidRDefault="00B405F9" w:rsidP="00B405F9">
      <w:pPr>
        <w:pStyle w:val="a4"/>
        <w:numPr>
          <w:ilvl w:val="0"/>
          <w:numId w:val="1"/>
        </w:numPr>
        <w:ind w:left="305"/>
        <w:jc w:val="both"/>
      </w:pPr>
      <w:r w:rsidRPr="007D502E">
        <w:t>Форм-фактор – mATX;</w:t>
      </w:r>
    </w:p>
    <w:p w:rsidR="00B405F9" w:rsidRPr="007D502E" w:rsidRDefault="00B405F9" w:rsidP="00B405F9">
      <w:pPr>
        <w:pStyle w:val="a4"/>
        <w:numPr>
          <w:ilvl w:val="0"/>
          <w:numId w:val="1"/>
        </w:numPr>
        <w:ind w:left="305"/>
        <w:jc w:val="both"/>
      </w:pPr>
      <w:r w:rsidRPr="007D502E">
        <w:t>Поддер</w:t>
      </w:r>
      <w:r w:rsidR="004D3F00">
        <w:t xml:space="preserve">жка оперативной памяти до 32Gb, </w:t>
      </w:r>
      <w:r w:rsidRPr="007D502E">
        <w:t>2666 МГц, тип DDR4;</w:t>
      </w:r>
    </w:p>
    <w:p w:rsidR="00B405F9" w:rsidRPr="007D502E" w:rsidRDefault="004D3F00" w:rsidP="00B405F9">
      <w:pPr>
        <w:pStyle w:val="a4"/>
        <w:numPr>
          <w:ilvl w:val="0"/>
          <w:numId w:val="1"/>
        </w:numPr>
        <w:ind w:left="305"/>
        <w:jc w:val="both"/>
      </w:pPr>
      <w:r>
        <w:t xml:space="preserve">Спецификация SATA: </w:t>
      </w:r>
      <w:r w:rsidR="00B405F9" w:rsidRPr="007D502E">
        <w:t>Serial-</w:t>
      </w:r>
      <w:r>
        <w:t xml:space="preserve">ATA версии III </w:t>
      </w:r>
      <w:r w:rsidR="00B405F9" w:rsidRPr="007D502E">
        <w:t xml:space="preserve">4 шт; </w:t>
      </w:r>
    </w:p>
    <w:p w:rsidR="00B405F9" w:rsidRPr="007D502E" w:rsidRDefault="004D3F00" w:rsidP="00B405F9">
      <w:pPr>
        <w:pStyle w:val="a4"/>
        <w:numPr>
          <w:ilvl w:val="0"/>
          <w:numId w:val="1"/>
        </w:numPr>
        <w:ind w:left="305"/>
        <w:jc w:val="both"/>
      </w:pPr>
      <w:r>
        <w:t>Слоты расширения: – PCI Express версии 3.0 x16</w:t>
      </w:r>
      <w:r w:rsidR="00B405F9" w:rsidRPr="007D502E">
        <w:t xml:space="preserve"> 1 шт;</w:t>
      </w:r>
    </w:p>
    <w:p w:rsidR="00B405F9" w:rsidRPr="007D502E" w:rsidRDefault="00B405F9" w:rsidP="00B405F9">
      <w:pPr>
        <w:pStyle w:val="a4"/>
        <w:numPr>
          <w:ilvl w:val="0"/>
          <w:numId w:val="1"/>
        </w:numPr>
        <w:ind w:left="305"/>
        <w:jc w:val="both"/>
      </w:pPr>
      <w:r w:rsidRPr="007D502E">
        <w:t xml:space="preserve">Встроенная сетевая карта - 10/100/1000 Мбит/cек; </w:t>
      </w:r>
    </w:p>
    <w:p w:rsidR="00B405F9" w:rsidRPr="007D502E" w:rsidRDefault="00B405F9" w:rsidP="00B405F9">
      <w:pPr>
        <w:pStyle w:val="a4"/>
        <w:numPr>
          <w:ilvl w:val="0"/>
          <w:numId w:val="1"/>
        </w:numPr>
        <w:ind w:left="305"/>
        <w:jc w:val="both"/>
      </w:pPr>
      <w:r w:rsidRPr="007D502E">
        <w:t>Порты на задней па</w:t>
      </w:r>
      <w:r w:rsidR="00DF1E4E">
        <w:t>нели материнской платы</w:t>
      </w:r>
      <w:r w:rsidRPr="007D502E">
        <w:t>:</w:t>
      </w:r>
    </w:p>
    <w:p w:rsidR="00B405F9" w:rsidRPr="007D502E" w:rsidRDefault="00B405F9" w:rsidP="00B405F9">
      <w:pPr>
        <w:pStyle w:val="a4"/>
        <w:numPr>
          <w:ilvl w:val="0"/>
          <w:numId w:val="1"/>
        </w:numPr>
        <w:ind w:left="305"/>
        <w:jc w:val="both"/>
      </w:pPr>
      <w:r w:rsidRPr="007D502E">
        <w:t>1 x LAN (RJ45) port;</w:t>
      </w:r>
    </w:p>
    <w:p w:rsidR="00B405F9" w:rsidRPr="007D502E" w:rsidRDefault="00B405F9" w:rsidP="00B405F9">
      <w:pPr>
        <w:pStyle w:val="a4"/>
        <w:numPr>
          <w:ilvl w:val="0"/>
          <w:numId w:val="1"/>
        </w:numPr>
        <w:ind w:left="305"/>
        <w:jc w:val="both"/>
      </w:pPr>
      <w:r w:rsidRPr="007D502E">
        <w:t>4 x USB 2.0;</w:t>
      </w:r>
    </w:p>
    <w:p w:rsidR="00B405F9" w:rsidRPr="007D502E" w:rsidRDefault="00B405F9" w:rsidP="00B405F9">
      <w:pPr>
        <w:pStyle w:val="a4"/>
        <w:numPr>
          <w:ilvl w:val="0"/>
          <w:numId w:val="1"/>
        </w:numPr>
        <w:ind w:left="305"/>
        <w:jc w:val="both"/>
      </w:pPr>
      <w:r w:rsidRPr="007D502E">
        <w:t>2 x USB 3.0;</w:t>
      </w:r>
    </w:p>
    <w:p w:rsidR="00B405F9" w:rsidRPr="007D502E" w:rsidRDefault="00B405F9" w:rsidP="00B405F9">
      <w:pPr>
        <w:pStyle w:val="a4"/>
        <w:numPr>
          <w:ilvl w:val="0"/>
          <w:numId w:val="1"/>
        </w:numPr>
        <w:ind w:left="305"/>
        <w:jc w:val="both"/>
      </w:pPr>
      <w:r w:rsidRPr="007D502E">
        <w:t>1х VGA;</w:t>
      </w:r>
    </w:p>
    <w:p w:rsidR="00B405F9" w:rsidRPr="007D502E" w:rsidRDefault="00B405F9" w:rsidP="00B405F9">
      <w:pPr>
        <w:pStyle w:val="a4"/>
        <w:numPr>
          <w:ilvl w:val="0"/>
          <w:numId w:val="1"/>
        </w:numPr>
        <w:ind w:left="305"/>
        <w:jc w:val="both"/>
      </w:pPr>
      <w:r w:rsidRPr="007D502E">
        <w:t>1х DVI;</w:t>
      </w:r>
    </w:p>
    <w:p w:rsidR="00DF1E4E" w:rsidRDefault="00DF1E4E" w:rsidP="00DF1E4E">
      <w:pPr>
        <w:ind w:left="305"/>
        <w:rPr>
          <w:b/>
          <w:sz w:val="24"/>
          <w:szCs w:val="24"/>
          <w:lang w:val="en-US"/>
        </w:rPr>
      </w:pPr>
    </w:p>
    <w:p w:rsidR="00B405F9" w:rsidRPr="007D502E" w:rsidRDefault="00B405F9" w:rsidP="00B405F9">
      <w:pPr>
        <w:rPr>
          <w:b/>
          <w:sz w:val="24"/>
          <w:szCs w:val="24"/>
        </w:rPr>
      </w:pPr>
      <w:r w:rsidRPr="007D502E">
        <w:rPr>
          <w:b/>
          <w:sz w:val="24"/>
          <w:szCs w:val="24"/>
        </w:rPr>
        <w:t>Базовая система ввода-вывода:</w:t>
      </w:r>
    </w:p>
    <w:p w:rsidR="00B405F9" w:rsidRPr="007D502E" w:rsidRDefault="00B405F9" w:rsidP="00B405F9">
      <w:pPr>
        <w:pStyle w:val="a4"/>
        <w:numPr>
          <w:ilvl w:val="0"/>
          <w:numId w:val="1"/>
        </w:numPr>
        <w:ind w:left="305"/>
        <w:jc w:val="both"/>
      </w:pPr>
      <w:r w:rsidRPr="007D502E">
        <w:t>Тип базовой системы UEFI;</w:t>
      </w:r>
    </w:p>
    <w:p w:rsidR="00B405F9" w:rsidRPr="007D502E" w:rsidRDefault="00B405F9" w:rsidP="00B405F9">
      <w:pPr>
        <w:pStyle w:val="a4"/>
        <w:numPr>
          <w:ilvl w:val="0"/>
          <w:numId w:val="1"/>
        </w:numPr>
        <w:ind w:left="305"/>
        <w:jc w:val="both"/>
      </w:pPr>
      <w:r w:rsidRPr="007D502E">
        <w:t>Базовая система ввода, вы</w:t>
      </w:r>
      <w:r w:rsidR="00DF1E4E">
        <w:t xml:space="preserve">вода (BIOS) поддерживает </w:t>
      </w:r>
      <w:r w:rsidRPr="007D502E">
        <w:t>спецификацию не ниже UEFI 2.3.1;</w:t>
      </w:r>
    </w:p>
    <w:p w:rsidR="00B405F9" w:rsidRPr="00DF1E4E" w:rsidRDefault="00B405F9" w:rsidP="00B405F9">
      <w:pPr>
        <w:pStyle w:val="a4"/>
        <w:numPr>
          <w:ilvl w:val="0"/>
          <w:numId w:val="1"/>
        </w:numPr>
        <w:ind w:left="305"/>
        <w:jc w:val="both"/>
        <w:rPr>
          <w:lang w:val="en-US"/>
        </w:rPr>
      </w:pPr>
      <w:r w:rsidRPr="007D502E">
        <w:t>Р</w:t>
      </w:r>
      <w:r w:rsidR="00DF1E4E">
        <w:t>азмер</w:t>
      </w:r>
      <w:r w:rsidR="00DF1E4E" w:rsidRPr="00DF1E4E">
        <w:rPr>
          <w:lang w:val="en-US"/>
        </w:rPr>
        <w:t xml:space="preserve"> SPI Flash </w:t>
      </w:r>
      <w:r w:rsidR="00DF1E4E">
        <w:t>памяти</w:t>
      </w:r>
      <w:r w:rsidR="00DF1E4E" w:rsidRPr="00DF1E4E">
        <w:rPr>
          <w:lang w:val="en-US"/>
        </w:rPr>
        <w:t xml:space="preserve"> </w:t>
      </w:r>
      <w:r w:rsidRPr="00DF1E4E">
        <w:rPr>
          <w:lang w:val="en-US"/>
        </w:rPr>
        <w:t>128 Mbit;</w:t>
      </w:r>
    </w:p>
    <w:p w:rsidR="00B405F9" w:rsidRPr="007D502E" w:rsidRDefault="00B405F9" w:rsidP="00B405F9">
      <w:pPr>
        <w:pStyle w:val="a4"/>
        <w:numPr>
          <w:ilvl w:val="0"/>
          <w:numId w:val="1"/>
        </w:numPr>
        <w:ind w:left="305"/>
        <w:jc w:val="both"/>
      </w:pPr>
      <w:r w:rsidRPr="007D502E">
        <w:t>Возможность интеграции дополнительных модулей в UEFI BIOS;</w:t>
      </w:r>
    </w:p>
    <w:p w:rsidR="00B405F9" w:rsidRPr="007D502E" w:rsidRDefault="00B405F9" w:rsidP="00B405F9">
      <w:pPr>
        <w:pStyle w:val="a4"/>
        <w:numPr>
          <w:ilvl w:val="0"/>
          <w:numId w:val="1"/>
        </w:numPr>
        <w:ind w:left="305"/>
        <w:jc w:val="both"/>
      </w:pPr>
      <w:r w:rsidRPr="007D502E">
        <w:t>Возможность ведения в UEFI BIOS логов протокола работы дополнительных модулей с записью во встроенную энергонезависимую память, недоступную для чтения из операционной системы;</w:t>
      </w:r>
    </w:p>
    <w:p w:rsidR="00B405F9" w:rsidRPr="007D502E" w:rsidRDefault="00B405F9" w:rsidP="00B405F9">
      <w:pPr>
        <w:pStyle w:val="a4"/>
        <w:numPr>
          <w:ilvl w:val="0"/>
          <w:numId w:val="1"/>
        </w:numPr>
        <w:ind w:left="305"/>
        <w:jc w:val="both"/>
      </w:pPr>
      <w:r w:rsidRPr="007D502E">
        <w:t>Наличие встроенной в UEFI BIOS функции контроля целостности дополнительных модулей;</w:t>
      </w:r>
    </w:p>
    <w:p w:rsidR="00B405F9" w:rsidRPr="007D502E" w:rsidRDefault="00B405F9" w:rsidP="00B405F9">
      <w:pPr>
        <w:pStyle w:val="a4"/>
        <w:numPr>
          <w:ilvl w:val="0"/>
          <w:numId w:val="1"/>
        </w:numPr>
        <w:ind w:left="305"/>
        <w:jc w:val="both"/>
      </w:pPr>
      <w:r w:rsidRPr="007D502E">
        <w:t>Наличие функции контроля целостности баз данных интегрированных в UEFI BIOS дополнительных модулей при каждом старте средства вычислительной техники;</w:t>
      </w:r>
    </w:p>
    <w:p w:rsidR="00B405F9" w:rsidRPr="007D502E" w:rsidRDefault="00B405F9" w:rsidP="00B405F9">
      <w:pPr>
        <w:pStyle w:val="a4"/>
        <w:numPr>
          <w:ilvl w:val="0"/>
          <w:numId w:val="1"/>
        </w:numPr>
        <w:ind w:left="305"/>
        <w:jc w:val="both"/>
      </w:pPr>
      <w:r w:rsidRPr="007D502E">
        <w:t xml:space="preserve">Защита кода интегрированных в UEFI модулей безопасности </w:t>
      </w:r>
      <w:r w:rsidR="00DF1E4E">
        <w:t>осуществляется</w:t>
      </w:r>
      <w:r w:rsidRPr="007D502E">
        <w:t xml:space="preserve"> программно-аппаратными средствами материнской платы и </w:t>
      </w:r>
      <w:r w:rsidR="00DF1E4E">
        <w:t>обеспечивает</w:t>
      </w:r>
      <w:r w:rsidRPr="007D502E">
        <w:t xml:space="preserve"> следующие функции:</w:t>
      </w:r>
    </w:p>
    <w:p w:rsidR="00B405F9" w:rsidRPr="007D502E" w:rsidRDefault="00B405F9" w:rsidP="00B405F9">
      <w:pPr>
        <w:pStyle w:val="a4"/>
        <w:numPr>
          <w:ilvl w:val="0"/>
          <w:numId w:val="1"/>
        </w:numPr>
        <w:ind w:left="305"/>
        <w:jc w:val="both"/>
      </w:pPr>
      <w:r w:rsidRPr="007D502E">
        <w:t>Защита от перезаписи кода UEFI, в том числе и методами восстановления образа UEFI из энергонезависимой памяти;</w:t>
      </w:r>
    </w:p>
    <w:p w:rsidR="00B405F9" w:rsidRPr="007D502E" w:rsidRDefault="00B405F9" w:rsidP="00B405F9">
      <w:pPr>
        <w:pStyle w:val="a4"/>
        <w:numPr>
          <w:ilvl w:val="0"/>
          <w:numId w:val="1"/>
        </w:numPr>
        <w:ind w:left="305"/>
        <w:jc w:val="both"/>
      </w:pPr>
      <w:r w:rsidRPr="007D502E">
        <w:t>Защита от перезаписи настроек UEFI;</w:t>
      </w:r>
    </w:p>
    <w:p w:rsidR="007D502E" w:rsidRPr="007D502E" w:rsidRDefault="007D502E" w:rsidP="007D502E">
      <w:pPr>
        <w:pStyle w:val="a4"/>
        <w:numPr>
          <w:ilvl w:val="0"/>
          <w:numId w:val="1"/>
        </w:numPr>
        <w:ind w:left="305"/>
        <w:jc w:val="both"/>
      </w:pPr>
      <w:r w:rsidRPr="007D502E">
        <w:t>Защита журнала регистрации событий от несанкционированного чтения и записи из операционной системы;</w:t>
      </w:r>
    </w:p>
    <w:p w:rsidR="007D502E" w:rsidRPr="007D502E" w:rsidRDefault="007D502E" w:rsidP="007D502E">
      <w:pPr>
        <w:pStyle w:val="a4"/>
        <w:numPr>
          <w:ilvl w:val="0"/>
          <w:numId w:val="1"/>
        </w:numPr>
        <w:ind w:left="305"/>
        <w:jc w:val="both"/>
      </w:pPr>
      <w:r w:rsidRPr="007D502E">
        <w:t>Наличие функций изменения и управления настройками встроенных средств защиты, функционирующими до загрузки операционной системы, из консоли в UEFI BIOS;</w:t>
      </w:r>
    </w:p>
    <w:p w:rsidR="007D502E" w:rsidRPr="007D502E" w:rsidRDefault="007D502E" w:rsidP="007D502E">
      <w:pPr>
        <w:pStyle w:val="a4"/>
        <w:numPr>
          <w:ilvl w:val="0"/>
          <w:numId w:val="1"/>
        </w:numPr>
        <w:ind w:left="305"/>
        <w:jc w:val="both"/>
      </w:pPr>
      <w:r w:rsidRPr="007D502E">
        <w:t>Наличие встроенной функции для загрузки цифровых сертификатов, необходимых для работы встроенных</w:t>
      </w:r>
      <w:r w:rsidR="00D274E7">
        <w:t xml:space="preserve"> средств защиты, а также функции</w:t>
      </w:r>
      <w:r w:rsidRPr="007D502E">
        <w:t xml:space="preserve"> оповещения об окончании срока действия загруженных сертификатов.</w:t>
      </w:r>
    </w:p>
    <w:p w:rsidR="007D502E" w:rsidRPr="007D502E" w:rsidRDefault="007D502E" w:rsidP="007D502E">
      <w:pPr>
        <w:pStyle w:val="a4"/>
        <w:ind w:left="305"/>
        <w:jc w:val="both"/>
        <w:rPr>
          <w:b/>
        </w:rPr>
      </w:pPr>
    </w:p>
    <w:p w:rsidR="007D502E" w:rsidRPr="007D502E" w:rsidRDefault="007D502E" w:rsidP="007D502E">
      <w:pPr>
        <w:pStyle w:val="a4"/>
        <w:ind w:left="305"/>
        <w:jc w:val="both"/>
        <w:rPr>
          <w:b/>
        </w:rPr>
      </w:pPr>
      <w:r w:rsidRPr="007D502E">
        <w:rPr>
          <w:b/>
        </w:rPr>
        <w:t xml:space="preserve">Процессор: </w:t>
      </w:r>
    </w:p>
    <w:p w:rsidR="007D502E" w:rsidRPr="007D502E" w:rsidRDefault="007D502E" w:rsidP="007D502E">
      <w:pPr>
        <w:pStyle w:val="a4"/>
        <w:numPr>
          <w:ilvl w:val="0"/>
          <w:numId w:val="1"/>
        </w:numPr>
        <w:ind w:left="305"/>
        <w:jc w:val="both"/>
      </w:pPr>
      <w:r w:rsidRPr="007D502E">
        <w:t>Так</w:t>
      </w:r>
      <w:r w:rsidR="00DF1E4E">
        <w:t xml:space="preserve">товая базовая частота – </w:t>
      </w:r>
      <w:r w:rsidRPr="007D502E">
        <w:t>3.1 GHz;</w:t>
      </w:r>
    </w:p>
    <w:p w:rsidR="007D502E" w:rsidRPr="007D502E" w:rsidRDefault="007D502E" w:rsidP="007D502E">
      <w:pPr>
        <w:pStyle w:val="a4"/>
        <w:numPr>
          <w:ilvl w:val="0"/>
          <w:numId w:val="1"/>
        </w:numPr>
        <w:ind w:left="305"/>
        <w:jc w:val="both"/>
      </w:pPr>
      <w:r w:rsidRPr="007D502E">
        <w:t>Наличие интегрированного графического контроллера;</w:t>
      </w:r>
    </w:p>
    <w:p w:rsidR="007D502E" w:rsidRPr="007D502E" w:rsidRDefault="00DF1E4E" w:rsidP="007D502E">
      <w:pPr>
        <w:pStyle w:val="a4"/>
        <w:numPr>
          <w:ilvl w:val="0"/>
          <w:numId w:val="1"/>
        </w:numPr>
        <w:ind w:left="305"/>
        <w:jc w:val="both"/>
      </w:pPr>
      <w:r>
        <w:lastRenderedPageBreak/>
        <w:t xml:space="preserve">Количество ядер - </w:t>
      </w:r>
      <w:r w:rsidR="007D502E" w:rsidRPr="007D502E">
        <w:t>2;</w:t>
      </w:r>
    </w:p>
    <w:p w:rsidR="007D502E" w:rsidRPr="007D502E" w:rsidRDefault="007D502E" w:rsidP="007D502E">
      <w:pPr>
        <w:pStyle w:val="a4"/>
        <w:numPr>
          <w:ilvl w:val="0"/>
          <w:numId w:val="1"/>
        </w:numPr>
        <w:ind w:left="305"/>
        <w:jc w:val="both"/>
      </w:pPr>
      <w:r w:rsidRPr="007D502E">
        <w:t>Тех</w:t>
      </w:r>
      <w:r w:rsidR="00DF1E4E">
        <w:t xml:space="preserve">нология изготовления – </w:t>
      </w:r>
      <w:r w:rsidRPr="007D502E">
        <w:t>14 нм.</w:t>
      </w:r>
    </w:p>
    <w:p w:rsidR="007D502E" w:rsidRPr="007D502E" w:rsidRDefault="007D502E" w:rsidP="007D502E">
      <w:pPr>
        <w:pStyle w:val="a4"/>
        <w:numPr>
          <w:ilvl w:val="0"/>
          <w:numId w:val="1"/>
        </w:numPr>
        <w:ind w:left="305"/>
        <w:jc w:val="both"/>
      </w:pPr>
      <w:r w:rsidRPr="007D502E">
        <w:t>Расчетная теп</w:t>
      </w:r>
      <w:r w:rsidR="00DF1E4E">
        <w:t xml:space="preserve">ловая мощность (TDP) – </w:t>
      </w:r>
      <w:r w:rsidRPr="007D502E">
        <w:t>54 Вт</w:t>
      </w:r>
    </w:p>
    <w:p w:rsidR="007D502E" w:rsidRPr="007D502E" w:rsidRDefault="007D502E" w:rsidP="007D502E">
      <w:pPr>
        <w:pStyle w:val="a4"/>
        <w:ind w:left="305"/>
        <w:jc w:val="both"/>
        <w:rPr>
          <w:b/>
        </w:rPr>
      </w:pPr>
      <w:r w:rsidRPr="007D502E">
        <w:rPr>
          <w:b/>
        </w:rPr>
        <w:t>Система охлаждения:</w:t>
      </w:r>
    </w:p>
    <w:p w:rsidR="007D502E" w:rsidRPr="007D502E" w:rsidRDefault="007D502E" w:rsidP="007D502E">
      <w:pPr>
        <w:pStyle w:val="a4"/>
        <w:numPr>
          <w:ilvl w:val="0"/>
          <w:numId w:val="1"/>
        </w:numPr>
        <w:ind w:left="305"/>
        <w:jc w:val="both"/>
      </w:pPr>
      <w:r w:rsidRPr="007D502E">
        <w:t>Управление скоростью вращения - PWM;</w:t>
      </w:r>
    </w:p>
    <w:p w:rsidR="007D502E" w:rsidRPr="007D502E" w:rsidRDefault="007D502E" w:rsidP="007D502E">
      <w:pPr>
        <w:pStyle w:val="a4"/>
        <w:ind w:left="305"/>
        <w:jc w:val="both"/>
        <w:rPr>
          <w:b/>
        </w:rPr>
      </w:pPr>
      <w:r w:rsidRPr="007D502E">
        <w:rPr>
          <w:b/>
        </w:rPr>
        <w:t>Оперативная память:</w:t>
      </w:r>
    </w:p>
    <w:p w:rsidR="007D502E" w:rsidRPr="007D502E" w:rsidRDefault="00DF1E4E" w:rsidP="007D502E">
      <w:pPr>
        <w:pStyle w:val="a4"/>
        <w:numPr>
          <w:ilvl w:val="0"/>
          <w:numId w:val="1"/>
        </w:numPr>
        <w:ind w:left="305"/>
        <w:jc w:val="both"/>
      </w:pPr>
      <w:r>
        <w:t xml:space="preserve">Частота – </w:t>
      </w:r>
      <w:r w:rsidR="007D502E" w:rsidRPr="007D502E">
        <w:t>2400 МГц;</w:t>
      </w:r>
    </w:p>
    <w:p w:rsidR="007D502E" w:rsidRPr="007D502E" w:rsidRDefault="007D502E" w:rsidP="007D502E">
      <w:pPr>
        <w:pStyle w:val="a4"/>
        <w:numPr>
          <w:ilvl w:val="0"/>
          <w:numId w:val="1"/>
        </w:numPr>
        <w:ind w:left="305"/>
        <w:jc w:val="both"/>
      </w:pPr>
      <w:r w:rsidRPr="007D502E">
        <w:t>Объе</w:t>
      </w:r>
      <w:r w:rsidR="00DF1E4E">
        <w:t xml:space="preserve">м оперативной памяти – </w:t>
      </w:r>
      <w:r w:rsidRPr="007D502E">
        <w:t>8 Гбайт.</w:t>
      </w:r>
    </w:p>
    <w:p w:rsidR="007D502E" w:rsidRPr="007D502E" w:rsidRDefault="007D502E" w:rsidP="007D502E">
      <w:pPr>
        <w:pStyle w:val="a4"/>
        <w:ind w:left="305"/>
        <w:jc w:val="both"/>
        <w:rPr>
          <w:b/>
        </w:rPr>
      </w:pPr>
      <w:r w:rsidRPr="007D502E">
        <w:rPr>
          <w:b/>
        </w:rPr>
        <w:t>Жесткий диск:</w:t>
      </w:r>
    </w:p>
    <w:p w:rsidR="007D502E" w:rsidRPr="007D502E" w:rsidRDefault="007D502E" w:rsidP="007D502E">
      <w:pPr>
        <w:pStyle w:val="a4"/>
        <w:numPr>
          <w:ilvl w:val="0"/>
          <w:numId w:val="1"/>
        </w:numPr>
        <w:ind w:left="305"/>
        <w:jc w:val="both"/>
      </w:pPr>
      <w:r w:rsidRPr="007D502E">
        <w:t>Тип накопителя: SSD;</w:t>
      </w:r>
    </w:p>
    <w:p w:rsidR="007D502E" w:rsidRPr="007D502E" w:rsidRDefault="007D502E" w:rsidP="007D502E">
      <w:pPr>
        <w:pStyle w:val="a4"/>
        <w:numPr>
          <w:ilvl w:val="0"/>
          <w:numId w:val="1"/>
        </w:numPr>
        <w:ind w:left="305"/>
        <w:jc w:val="both"/>
      </w:pPr>
      <w:r w:rsidRPr="007D502E">
        <w:t>Колич</w:t>
      </w:r>
      <w:r w:rsidR="00DF1E4E">
        <w:t xml:space="preserve">ество накопителей SSD: </w:t>
      </w:r>
      <w:r w:rsidRPr="007D502E">
        <w:t>1;</w:t>
      </w:r>
    </w:p>
    <w:p w:rsidR="007D502E" w:rsidRPr="007D502E" w:rsidRDefault="007D502E" w:rsidP="007D502E">
      <w:pPr>
        <w:pStyle w:val="a4"/>
        <w:numPr>
          <w:ilvl w:val="0"/>
          <w:numId w:val="1"/>
        </w:numPr>
        <w:ind w:left="305"/>
        <w:jc w:val="both"/>
      </w:pPr>
      <w:r w:rsidRPr="007D502E">
        <w:t>Интерфейс переда</w:t>
      </w:r>
      <w:r w:rsidR="00DF1E4E">
        <w:t xml:space="preserve">чи данных – SATA версии </w:t>
      </w:r>
      <w:r w:rsidRPr="007D502E">
        <w:t>3;</w:t>
      </w:r>
    </w:p>
    <w:p w:rsidR="007D502E" w:rsidRPr="007D502E" w:rsidRDefault="007D502E" w:rsidP="007D502E">
      <w:pPr>
        <w:pStyle w:val="a4"/>
        <w:numPr>
          <w:ilvl w:val="0"/>
          <w:numId w:val="1"/>
        </w:numPr>
        <w:ind w:left="305"/>
        <w:jc w:val="both"/>
      </w:pPr>
      <w:r w:rsidRPr="007D502E">
        <w:t>Форм-фактор накопителя: 2,5”;</w:t>
      </w:r>
    </w:p>
    <w:p w:rsidR="007D502E" w:rsidRPr="007D502E" w:rsidRDefault="007D502E" w:rsidP="007D502E">
      <w:pPr>
        <w:pStyle w:val="a4"/>
        <w:numPr>
          <w:ilvl w:val="0"/>
          <w:numId w:val="1"/>
        </w:numPr>
        <w:ind w:left="305"/>
        <w:jc w:val="both"/>
      </w:pPr>
      <w:r w:rsidRPr="007D502E">
        <w:t xml:space="preserve">Объем </w:t>
      </w:r>
      <w:r w:rsidR="00DF1E4E">
        <w:t xml:space="preserve">SSD: </w:t>
      </w:r>
      <w:r w:rsidRPr="007D502E">
        <w:t>120 Гбайт;</w:t>
      </w:r>
    </w:p>
    <w:p w:rsidR="007D502E" w:rsidRPr="007D502E" w:rsidRDefault="007D502E" w:rsidP="007D502E">
      <w:pPr>
        <w:pStyle w:val="a4"/>
        <w:numPr>
          <w:ilvl w:val="0"/>
          <w:numId w:val="1"/>
        </w:numPr>
        <w:ind w:left="305"/>
        <w:jc w:val="both"/>
      </w:pPr>
      <w:r w:rsidRPr="007D502E">
        <w:t>Максим</w:t>
      </w:r>
      <w:r w:rsidR="00DF1E4E">
        <w:t xml:space="preserve">альная скорость чтения </w:t>
      </w:r>
      <w:r w:rsidRPr="007D502E">
        <w:t>540 Мбайт/сек</w:t>
      </w:r>
    </w:p>
    <w:p w:rsidR="007D502E" w:rsidRPr="007D502E" w:rsidRDefault="007D502E" w:rsidP="007D502E">
      <w:pPr>
        <w:pStyle w:val="a4"/>
        <w:numPr>
          <w:ilvl w:val="0"/>
          <w:numId w:val="1"/>
        </w:numPr>
        <w:ind w:left="305"/>
        <w:jc w:val="both"/>
      </w:pPr>
      <w:r w:rsidRPr="007D502E">
        <w:t>Максима</w:t>
      </w:r>
      <w:r w:rsidR="00DF1E4E">
        <w:t xml:space="preserve">льная скорость записи </w:t>
      </w:r>
      <w:r w:rsidRPr="007D502E">
        <w:t>500 Мбайт/сек</w:t>
      </w:r>
    </w:p>
    <w:p w:rsidR="007D502E" w:rsidRPr="006D1B2E" w:rsidRDefault="00DF1E4E" w:rsidP="007D502E">
      <w:pPr>
        <w:pStyle w:val="a4"/>
        <w:numPr>
          <w:ilvl w:val="0"/>
          <w:numId w:val="1"/>
        </w:numPr>
        <w:ind w:left="305"/>
        <w:jc w:val="both"/>
        <w:rPr>
          <w:highlight w:val="yellow"/>
        </w:rPr>
      </w:pPr>
      <w:r>
        <w:t xml:space="preserve">Ресурс диска (tbw) </w:t>
      </w:r>
      <w:r w:rsidR="007D502E" w:rsidRPr="007D502E">
        <w:t>72 Тб.</w:t>
      </w:r>
    </w:p>
    <w:p w:rsidR="006D1B2E" w:rsidRPr="006D1B2E" w:rsidRDefault="006D1B2E" w:rsidP="006D1B2E">
      <w:pPr>
        <w:pStyle w:val="a4"/>
        <w:numPr>
          <w:ilvl w:val="0"/>
          <w:numId w:val="1"/>
        </w:numPr>
        <w:rPr>
          <w:b/>
          <w:bCs/>
          <w:color w:val="000000"/>
        </w:rPr>
      </w:pPr>
      <w:r w:rsidRPr="006D1B2E">
        <w:rPr>
          <w:b/>
          <w:bCs/>
          <w:color w:val="000000"/>
        </w:rPr>
        <w:t>Предустановленная операционная система: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Прог</w:t>
      </w:r>
      <w:r>
        <w:rPr>
          <w:rFonts w:eastAsiaTheme="minorHAnsi"/>
          <w:lang w:eastAsia="en-US"/>
        </w:rPr>
        <w:t xml:space="preserve">раммное обеспечение </w:t>
      </w:r>
      <w:r w:rsidRPr="00151957">
        <w:rPr>
          <w:rFonts w:eastAsiaTheme="minorHAnsi"/>
          <w:lang w:eastAsia="en-US"/>
        </w:rPr>
        <w:t xml:space="preserve">включено в  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 xml:space="preserve">Единый реестр российских программ для электронных вычислительных машин и баз данных согласно 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постановлению правительства РФ от 16 ноября 2015 г.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нужд».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Операционная система соответствует </w:t>
      </w:r>
      <w:r w:rsidRPr="00151957">
        <w:rPr>
          <w:rFonts w:eastAsiaTheme="minorHAnsi"/>
          <w:lang w:eastAsia="en-US"/>
        </w:rPr>
        <w:t>требованиям нормативных документов «Требования безопасности информации к операционным системам» (ФСТЭК России, 2016) и «Профиль защиты операционных систем типа «А» не ниже четвертого класса защиты ИТ.ОС.А4.ПЗ» (ФСТЭК России, 2016).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Операцио</w:t>
      </w:r>
      <w:r>
        <w:rPr>
          <w:rFonts w:eastAsiaTheme="minorHAnsi"/>
          <w:lang w:eastAsia="en-US"/>
        </w:rPr>
        <w:t>нная система поддерживает</w:t>
      </w:r>
      <w:r w:rsidRPr="00151957">
        <w:rPr>
          <w:rFonts w:eastAsiaTheme="minorHAnsi"/>
          <w:lang w:eastAsia="en-US"/>
        </w:rPr>
        <w:t xml:space="preserve"> возможность мандатного разграничения доступа в сертифицированной конфигурации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lastRenderedPageBreak/>
        <w:t>Программное обеспечен</w:t>
      </w:r>
      <w:r>
        <w:rPr>
          <w:rFonts w:eastAsiaTheme="minorHAnsi"/>
          <w:lang w:eastAsia="en-US"/>
        </w:rPr>
        <w:t xml:space="preserve">ие регулярно обновляется </w:t>
      </w:r>
      <w:r w:rsidRPr="00151957">
        <w:rPr>
          <w:rFonts w:eastAsiaTheme="minorHAnsi"/>
          <w:lang w:eastAsia="en-US"/>
        </w:rPr>
        <w:t>для нейтрализации угроз эксплуатации уязвимостей операционной системы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Операционная сис</w:t>
      </w:r>
      <w:r>
        <w:rPr>
          <w:rFonts w:eastAsiaTheme="minorHAnsi"/>
          <w:lang w:eastAsia="en-US"/>
        </w:rPr>
        <w:t xml:space="preserve">тема обеспечивает </w:t>
      </w:r>
      <w:r w:rsidRPr="00151957">
        <w:rPr>
          <w:rFonts w:eastAsiaTheme="minorHAnsi"/>
          <w:lang w:eastAsia="en-US"/>
        </w:rPr>
        <w:t>управление запуском и обращениями компонентов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программного обеспечения, в том числе и уже запущенных, путем проверки подписи исполняемых файлов и модулей.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В составе о</w:t>
      </w:r>
      <w:r>
        <w:rPr>
          <w:rFonts w:eastAsiaTheme="minorHAnsi"/>
          <w:lang w:eastAsia="en-US"/>
        </w:rPr>
        <w:t xml:space="preserve">перационной системы </w:t>
      </w:r>
      <w:r w:rsidRPr="00151957">
        <w:rPr>
          <w:rFonts w:eastAsiaTheme="minorHAnsi"/>
          <w:lang w:eastAsia="en-US"/>
        </w:rPr>
        <w:t>реализована возможность задания хешей паролей пользователей в соответствии с ГОСТ Р 34.11-2012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В составе о</w:t>
      </w:r>
      <w:r>
        <w:rPr>
          <w:rFonts w:eastAsiaTheme="minorHAnsi"/>
          <w:lang w:eastAsia="en-US"/>
        </w:rPr>
        <w:t xml:space="preserve">перационной системы </w:t>
      </w:r>
      <w:r w:rsidRPr="00151957">
        <w:rPr>
          <w:rFonts w:eastAsiaTheme="minorHAnsi"/>
          <w:lang w:eastAsia="en-US"/>
        </w:rPr>
        <w:t>реализована возможность создания защищенных VPN-тунелей, использующих контроль целостности заголовков IP-пакетов в соответствии с ГОСТ Р 34.12–2015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В составе о</w:t>
      </w:r>
      <w:r>
        <w:rPr>
          <w:rFonts w:eastAsiaTheme="minorHAnsi"/>
          <w:lang w:eastAsia="en-US"/>
        </w:rPr>
        <w:t xml:space="preserve">перационной системы </w:t>
      </w:r>
      <w:r w:rsidRPr="00151957">
        <w:rPr>
          <w:rFonts w:eastAsiaTheme="minorHAnsi"/>
          <w:lang w:eastAsia="en-US"/>
        </w:rPr>
        <w:t>реализована возможность ограничения полномочий пользователей по использованию консолей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Графическ</w:t>
      </w:r>
      <w:r>
        <w:rPr>
          <w:rFonts w:eastAsiaTheme="minorHAnsi"/>
          <w:lang w:eastAsia="en-US"/>
        </w:rPr>
        <w:t xml:space="preserve">ий менеджер файлов имеет возможность </w:t>
      </w:r>
      <w:r w:rsidRPr="00151957">
        <w:rPr>
          <w:rFonts w:eastAsiaTheme="minorHAnsi"/>
          <w:lang w:eastAsia="en-US"/>
        </w:rPr>
        <w:t>поиска файлов как по шаблону, так и по содержимому в документах формата ODF, а также по времени создания или изменения, а также размеру файла без доступа к консоли.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Операцио</w:t>
      </w:r>
      <w:r>
        <w:rPr>
          <w:rFonts w:eastAsiaTheme="minorHAnsi"/>
          <w:lang w:eastAsia="en-US"/>
        </w:rPr>
        <w:t>нная система поставляется</w:t>
      </w:r>
      <w:r w:rsidRPr="00151957">
        <w:rPr>
          <w:rFonts w:eastAsiaTheme="minorHAnsi"/>
          <w:lang w:eastAsia="en-US"/>
        </w:rPr>
        <w:t xml:space="preserve"> с интернет-браузером, с поддержкой ГОСТ TLS (при наличии установленного в ОС комплекта программ КриптоПро CSP)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Операционная система имеет </w:t>
      </w:r>
      <w:r w:rsidRPr="00151957">
        <w:rPr>
          <w:rFonts w:eastAsiaTheme="minorHAnsi"/>
          <w:lang w:eastAsia="en-US"/>
        </w:rPr>
        <w:t>графическое средство настройки ограничений пользователя по запуску программ (режим киоск). В режиме киоск пользователь имеет право запускать программы, только явно разрешенные администратором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Графический интерфейс настройки запуска приложений киоска в изолированном окружении с использованием механизма пространств имён и фильтрации системных вызовов.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Поддержка работы с файловыми системами ext2/3/4, fat, ntfs, iso9660.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lastRenderedPageBreak/>
        <w:t>Поддержка сетевых протоколов SMB, NFS, FTP, NTP, HTTP(S).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Наличие средств удаленного администрирования и управления конфигурациями.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 xml:space="preserve">В составе </w:t>
      </w:r>
      <w:r>
        <w:rPr>
          <w:rFonts w:eastAsiaTheme="minorHAnsi"/>
          <w:lang w:eastAsia="en-US"/>
        </w:rPr>
        <w:t>операционной системы имеются</w:t>
      </w:r>
      <w:r w:rsidRPr="00151957">
        <w:rPr>
          <w:rFonts w:eastAsiaTheme="minorHAnsi"/>
          <w:lang w:eastAsia="en-US"/>
        </w:rPr>
        <w:t xml:space="preserve"> средства организации единого пространства пользователей, реализующие централизованное хранение информации об окружении пользователей и сетевую аутентификацию через протоколы ldap и kerberos и совместимое с Active Directory.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Наличие графических средств настройки сиcтемы: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- аутентификации (включая Active Directory и ldap/kerberos)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- установки и синхронизация времени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 xml:space="preserve">- управления пользователями 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- просмотра системных журналов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- добавления принтеров.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 xml:space="preserve">перационная система </w:t>
      </w:r>
      <w:r w:rsidRPr="00151957">
        <w:rPr>
          <w:rFonts w:eastAsiaTheme="minorHAnsi"/>
          <w:lang w:eastAsia="en-US"/>
        </w:rPr>
        <w:t>совместима с: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- офисным пакетом и браузером из Единого реестра российских программ для электронных вычислительных машин и баз данных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- КриптоПро CSP 4.0.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- VipNet CSP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- ЭЦП Рутокен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val="en-US" w:eastAsia="en-US"/>
        </w:rPr>
      </w:pPr>
      <w:r w:rsidRPr="00151957">
        <w:rPr>
          <w:rFonts w:eastAsiaTheme="minorHAnsi"/>
          <w:lang w:val="en-US" w:eastAsia="en-US"/>
        </w:rPr>
        <w:t>- JaCarta</w:t>
      </w:r>
    </w:p>
    <w:p w:rsidR="006D1B2E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val="en-US" w:eastAsia="en-US"/>
        </w:rPr>
      </w:pPr>
      <w:r w:rsidRPr="00151957">
        <w:rPr>
          <w:rFonts w:eastAsiaTheme="minorHAnsi"/>
          <w:lang w:val="en-US" w:eastAsia="en-US"/>
        </w:rPr>
        <w:t xml:space="preserve">- </w:t>
      </w:r>
      <w:r w:rsidRPr="00151957">
        <w:rPr>
          <w:rFonts w:eastAsiaTheme="minorHAnsi"/>
          <w:lang w:eastAsia="en-US"/>
        </w:rPr>
        <w:t>СКЗИ</w:t>
      </w:r>
      <w:r w:rsidRPr="00151957">
        <w:rPr>
          <w:rFonts w:eastAsiaTheme="minorHAnsi"/>
          <w:lang w:val="en-US" w:eastAsia="en-US"/>
        </w:rPr>
        <w:t xml:space="preserve"> VipNet Client </w:t>
      </w:r>
      <w:r w:rsidRPr="00151957">
        <w:rPr>
          <w:rFonts w:eastAsiaTheme="minorHAnsi"/>
          <w:lang w:eastAsia="en-US"/>
        </w:rPr>
        <w:t>не</w:t>
      </w:r>
      <w:r w:rsidRPr="00151957">
        <w:rPr>
          <w:rFonts w:eastAsiaTheme="minorHAnsi"/>
          <w:lang w:val="en-US" w:eastAsia="en-US"/>
        </w:rPr>
        <w:t xml:space="preserve"> </w:t>
      </w:r>
      <w:r w:rsidRPr="00151957">
        <w:rPr>
          <w:rFonts w:eastAsiaTheme="minorHAnsi"/>
          <w:lang w:eastAsia="en-US"/>
        </w:rPr>
        <w:t>ниже</w:t>
      </w:r>
      <w:r w:rsidRPr="00151957">
        <w:rPr>
          <w:rFonts w:eastAsiaTheme="minorHAnsi"/>
          <w:lang w:val="en-US" w:eastAsia="en-US"/>
        </w:rPr>
        <w:t xml:space="preserve"> 4.3.0;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val="en-US" w:eastAsia="en-US"/>
        </w:rPr>
      </w:pPr>
    </w:p>
    <w:p w:rsidR="006D1B2E" w:rsidRPr="006D1B2E" w:rsidRDefault="006D1B2E" w:rsidP="006D1B2E">
      <w:pPr>
        <w:pStyle w:val="a4"/>
        <w:numPr>
          <w:ilvl w:val="0"/>
          <w:numId w:val="1"/>
        </w:numPr>
        <w:rPr>
          <w:b/>
        </w:rPr>
      </w:pPr>
      <w:r w:rsidRPr="006D1B2E">
        <w:rPr>
          <w:b/>
        </w:rPr>
        <w:t>Сопутствующее программное обеспечение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Защищенный комплекс программ гипертекстовой обработки данных: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- браузер Firefox версии не ниже 54.0;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Сервер печати, обеспечивающий маркировку и печать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документов CUPS версии не ниже 2.2.1;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Комплексная защита информации разграничения доступа: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-дискреционное разграничение доступа;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lastRenderedPageBreak/>
        <w:t>-Access Control List или ACL – список контроля доступа для пользователей и файлов;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-мандатное разграничение доступа по уровням и категориям;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Контроль целостности операционной системы: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-контроль целостности дистрибутива;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-контроль объектов файловой системы;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-контроль цифровой подписи исполняемых файлов, обеспечивающий проверку их неизменности и подлинности;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Система разграничения доступа к внешним устройствам;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Аудит и журналирование событий безопасности;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Терминальный сервер;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Работа с мультимедиа и изображениями;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-набор программ для воспроизведения аудио и видео файлов;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-редактор растровой графики;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-запись оптических дисков;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-программа сканирования;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-программа работы с web-камерой;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защищенный графический сервер X.Org 7.7 Xserver версии не ниже 1.19.6;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защищенный рабочий стол;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системные библиотеки libc версии не ниже 2.24.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компилятор GCC версии не ниже 6.3.0</w:t>
      </w:r>
    </w:p>
    <w:p w:rsidR="006D1B2E" w:rsidRPr="00151957" w:rsidRDefault="006D1B2E" w:rsidP="006D1B2E">
      <w:pPr>
        <w:pStyle w:val="a4"/>
        <w:numPr>
          <w:ilvl w:val="0"/>
          <w:numId w:val="1"/>
        </w:numPr>
        <w:tabs>
          <w:tab w:val="left" w:pos="305"/>
          <w:tab w:val="left" w:pos="795"/>
        </w:tabs>
        <w:suppressAutoHyphens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QT 4.8.7, 5.10.1</w:t>
      </w:r>
    </w:p>
    <w:p w:rsidR="006D1B2E" w:rsidRPr="006D1B2E" w:rsidRDefault="006D1B2E" w:rsidP="006D1B2E">
      <w:pPr>
        <w:jc w:val="both"/>
        <w:rPr>
          <w:highlight w:val="yellow"/>
        </w:rPr>
      </w:pPr>
    </w:p>
    <w:p w:rsidR="007D502E" w:rsidRDefault="007D502E" w:rsidP="007D502E">
      <w:pPr>
        <w:jc w:val="both"/>
        <w:rPr>
          <w:highlight w:val="yellow"/>
        </w:rPr>
      </w:pPr>
    </w:p>
    <w:p w:rsidR="007D502E" w:rsidRPr="006D1B2E" w:rsidRDefault="007D502E" w:rsidP="007D502E">
      <w:pPr>
        <w:jc w:val="both"/>
        <w:rPr>
          <w:b/>
          <w:sz w:val="24"/>
          <w:szCs w:val="24"/>
        </w:rPr>
      </w:pPr>
      <w:r w:rsidRPr="006D1B2E">
        <w:rPr>
          <w:b/>
          <w:sz w:val="24"/>
          <w:szCs w:val="24"/>
        </w:rPr>
        <w:t>Программное обеспечение сканирования вредоносного кода.</w:t>
      </w:r>
    </w:p>
    <w:p w:rsidR="007D502E" w:rsidRPr="006D1B2E" w:rsidRDefault="007D502E" w:rsidP="007D502E">
      <w:pPr>
        <w:pStyle w:val="a4"/>
        <w:tabs>
          <w:tab w:val="left" w:pos="305"/>
          <w:tab w:val="left" w:pos="795"/>
        </w:tabs>
        <w:suppressAutoHyphens/>
        <w:ind w:left="0"/>
        <w:jc w:val="both"/>
        <w:rPr>
          <w:rFonts w:eastAsiaTheme="minorHAnsi"/>
          <w:lang w:eastAsia="en-US"/>
        </w:rPr>
      </w:pPr>
      <w:r w:rsidRPr="006D1B2E">
        <w:rPr>
          <w:rFonts w:eastAsiaTheme="minorHAnsi"/>
          <w:lang w:eastAsia="en-US"/>
        </w:rPr>
        <w:t xml:space="preserve">Интегрированный в UEFI BIOS модуль сканирования вредоносного кода, работающий до выбора носителя </w:t>
      </w:r>
      <w:r w:rsidRPr="006D1B2E">
        <w:rPr>
          <w:rFonts w:eastAsiaTheme="minorHAnsi"/>
          <w:lang w:eastAsia="en-US"/>
        </w:rPr>
        <w:lastRenderedPageBreak/>
        <w:t xml:space="preserve">операционной системы, </w:t>
      </w:r>
      <w:r w:rsidR="00972B7B">
        <w:rPr>
          <w:rFonts w:eastAsiaTheme="minorHAnsi"/>
          <w:lang w:eastAsia="en-US"/>
        </w:rPr>
        <w:t>удовлетворяет</w:t>
      </w:r>
      <w:r w:rsidRPr="006D1B2E">
        <w:rPr>
          <w:rFonts w:eastAsiaTheme="minorHAnsi"/>
          <w:lang w:eastAsia="en-US"/>
        </w:rPr>
        <w:t xml:space="preserve"> следующим требованиям:</w:t>
      </w:r>
    </w:p>
    <w:p w:rsidR="007D502E" w:rsidRPr="006D1B2E" w:rsidRDefault="007D502E" w:rsidP="007D502E">
      <w:pPr>
        <w:pStyle w:val="a4"/>
        <w:tabs>
          <w:tab w:val="left" w:pos="305"/>
          <w:tab w:val="left" w:pos="795"/>
        </w:tabs>
        <w:suppressAutoHyphens/>
        <w:ind w:left="0"/>
        <w:jc w:val="both"/>
        <w:rPr>
          <w:rFonts w:eastAsiaTheme="minorHAnsi"/>
          <w:lang w:eastAsia="en-US"/>
        </w:rPr>
      </w:pPr>
      <w:r w:rsidRPr="006D1B2E">
        <w:rPr>
          <w:rFonts w:eastAsiaTheme="minorHAnsi"/>
          <w:lang w:eastAsia="en-US"/>
        </w:rPr>
        <w:t>Системные требования к защите от вредоносного кода.</w:t>
      </w:r>
    </w:p>
    <w:p w:rsidR="007D502E" w:rsidRPr="006D1B2E" w:rsidRDefault="007D502E" w:rsidP="007D502E">
      <w:pPr>
        <w:pStyle w:val="a4"/>
        <w:tabs>
          <w:tab w:val="left" w:pos="305"/>
          <w:tab w:val="left" w:pos="795"/>
        </w:tabs>
        <w:suppressAutoHyphens/>
        <w:ind w:left="0"/>
        <w:jc w:val="both"/>
        <w:rPr>
          <w:rFonts w:eastAsiaTheme="minorHAnsi"/>
          <w:lang w:eastAsia="en-US"/>
        </w:rPr>
      </w:pPr>
      <w:r w:rsidRPr="006D1B2E">
        <w:rPr>
          <w:rFonts w:eastAsiaTheme="minorHAnsi"/>
          <w:lang w:eastAsia="en-US"/>
        </w:rPr>
        <w:t>Исполняемый ко</w:t>
      </w:r>
      <w:r w:rsidR="00972B7B">
        <w:rPr>
          <w:rFonts w:eastAsiaTheme="minorHAnsi"/>
          <w:lang w:eastAsia="en-US"/>
        </w:rPr>
        <w:t>д модуля сканирования не находит</w:t>
      </w:r>
      <w:r w:rsidRPr="006D1B2E">
        <w:rPr>
          <w:rFonts w:eastAsiaTheme="minorHAnsi"/>
          <w:lang w:eastAsia="en-US"/>
        </w:rPr>
        <w:t>ся на внешних по отношению к материнской плате дисковых хранилищах;</w:t>
      </w:r>
    </w:p>
    <w:p w:rsidR="007D502E" w:rsidRPr="006D1B2E" w:rsidRDefault="00972B7B" w:rsidP="007D502E">
      <w:pPr>
        <w:pStyle w:val="a4"/>
        <w:tabs>
          <w:tab w:val="left" w:pos="305"/>
          <w:tab w:val="left" w:pos="795"/>
        </w:tabs>
        <w:suppressAutoHyphens/>
        <w:ind w:left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Сканирование выполняется</w:t>
      </w:r>
      <w:r w:rsidR="007D502E" w:rsidRPr="006D1B2E">
        <w:rPr>
          <w:rFonts w:eastAsiaTheme="minorHAnsi"/>
          <w:lang w:eastAsia="en-US"/>
        </w:rPr>
        <w:t xml:space="preserve"> до выбора загрузочного носителя операционной системы;</w:t>
      </w:r>
    </w:p>
    <w:p w:rsidR="007D502E" w:rsidRPr="006D1B2E" w:rsidRDefault="007D502E" w:rsidP="007D502E">
      <w:pPr>
        <w:pStyle w:val="a4"/>
        <w:tabs>
          <w:tab w:val="left" w:pos="305"/>
          <w:tab w:val="left" w:pos="795"/>
        </w:tabs>
        <w:suppressAutoHyphens/>
        <w:ind w:left="0"/>
        <w:jc w:val="both"/>
        <w:rPr>
          <w:rFonts w:eastAsiaTheme="minorHAnsi"/>
          <w:lang w:eastAsia="en-US"/>
        </w:rPr>
      </w:pPr>
      <w:r w:rsidRPr="006D1B2E">
        <w:rPr>
          <w:rFonts w:eastAsiaTheme="minorHAnsi"/>
          <w:lang w:eastAsia="en-US"/>
        </w:rPr>
        <w:t xml:space="preserve">Сканирование вредоносного кода </w:t>
      </w:r>
      <w:r w:rsidR="00972B7B">
        <w:rPr>
          <w:rFonts w:eastAsiaTheme="minorHAnsi"/>
          <w:lang w:eastAsia="en-US"/>
        </w:rPr>
        <w:t xml:space="preserve">выполняется </w:t>
      </w:r>
      <w:r w:rsidRPr="006D1B2E">
        <w:rPr>
          <w:rFonts w:eastAsiaTheme="minorHAnsi"/>
          <w:lang w:eastAsia="en-US"/>
        </w:rPr>
        <w:t xml:space="preserve"> до запуска кода операционной системы;</w:t>
      </w:r>
    </w:p>
    <w:p w:rsidR="007D502E" w:rsidRPr="006D1B2E" w:rsidRDefault="00972B7B" w:rsidP="007D502E">
      <w:pPr>
        <w:pStyle w:val="a4"/>
        <w:tabs>
          <w:tab w:val="left" w:pos="305"/>
          <w:tab w:val="left" w:pos="795"/>
        </w:tabs>
        <w:suppressAutoHyphens/>
        <w:ind w:left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</w:t>
      </w:r>
      <w:r w:rsidR="007D502E" w:rsidRPr="006D1B2E">
        <w:rPr>
          <w:rFonts w:eastAsiaTheme="minorHAnsi"/>
          <w:lang w:eastAsia="en-US"/>
        </w:rPr>
        <w:t>а</w:t>
      </w:r>
      <w:r>
        <w:rPr>
          <w:rFonts w:eastAsiaTheme="minorHAnsi"/>
          <w:lang w:eastAsia="en-US"/>
        </w:rPr>
        <w:t>щита от вредоносного кода позволяет</w:t>
      </w:r>
      <w:r w:rsidR="007D502E" w:rsidRPr="006D1B2E">
        <w:rPr>
          <w:rFonts w:eastAsiaTheme="minorHAnsi"/>
          <w:lang w:eastAsia="en-US"/>
        </w:rPr>
        <w:t xml:space="preserve"> выполнять сканирование критически важных областей операционной системы</w:t>
      </w:r>
    </w:p>
    <w:p w:rsidR="007D502E" w:rsidRPr="006D1B2E" w:rsidRDefault="00972B7B" w:rsidP="007D502E">
      <w:pPr>
        <w:pStyle w:val="a4"/>
        <w:tabs>
          <w:tab w:val="left" w:pos="305"/>
          <w:tab w:val="left" w:pos="795"/>
        </w:tabs>
        <w:suppressAutoHyphens/>
        <w:ind w:left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 поддерживает</w:t>
      </w:r>
      <w:r w:rsidR="007D502E" w:rsidRPr="006D1B2E">
        <w:rPr>
          <w:rFonts w:eastAsiaTheme="minorHAnsi"/>
          <w:lang w:eastAsia="en-US"/>
        </w:rPr>
        <w:t xml:space="preserve"> следующие файловые системы: FAT16/32, NTFS, EXT, EXT2, EXT3, EXT4.</w:t>
      </w:r>
    </w:p>
    <w:p w:rsidR="007D502E" w:rsidRPr="006D1B2E" w:rsidRDefault="007D502E" w:rsidP="007D502E">
      <w:pPr>
        <w:pStyle w:val="a4"/>
        <w:tabs>
          <w:tab w:val="left" w:pos="305"/>
          <w:tab w:val="left" w:pos="795"/>
        </w:tabs>
        <w:suppressAutoHyphens/>
        <w:ind w:left="0"/>
        <w:jc w:val="both"/>
        <w:rPr>
          <w:rFonts w:eastAsiaTheme="minorHAnsi"/>
          <w:lang w:eastAsia="en-US"/>
        </w:rPr>
      </w:pPr>
      <w:r w:rsidRPr="006D1B2E">
        <w:rPr>
          <w:rFonts w:eastAsiaTheme="minorHAnsi"/>
          <w:lang w:eastAsia="en-US"/>
        </w:rPr>
        <w:t xml:space="preserve">ПО </w:t>
      </w:r>
      <w:r w:rsidR="00972B7B">
        <w:rPr>
          <w:rFonts w:eastAsiaTheme="minorHAnsi"/>
          <w:lang w:eastAsia="en-US"/>
        </w:rPr>
        <w:t>поддерживает</w:t>
      </w:r>
      <w:r w:rsidRPr="006D1B2E">
        <w:rPr>
          <w:rFonts w:eastAsiaTheme="minorHAnsi"/>
          <w:lang w:eastAsia="en-US"/>
        </w:rPr>
        <w:t xml:space="preserve"> операционные системы семейства Microsoft Windows и операционные системы на дистрибутивах Linux.</w:t>
      </w:r>
    </w:p>
    <w:p w:rsidR="007D502E" w:rsidRPr="006D1B2E" w:rsidRDefault="00972B7B" w:rsidP="007D502E">
      <w:pPr>
        <w:pStyle w:val="a4"/>
        <w:tabs>
          <w:tab w:val="left" w:pos="305"/>
          <w:tab w:val="left" w:pos="795"/>
        </w:tabs>
        <w:suppressAutoHyphens/>
        <w:ind w:left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Функционал защиты</w:t>
      </w:r>
      <w:r w:rsidR="007D502E" w:rsidRPr="006D1B2E">
        <w:rPr>
          <w:rFonts w:eastAsiaTheme="minorHAnsi"/>
          <w:lang w:eastAsia="en-US"/>
        </w:rPr>
        <w:t xml:space="preserve"> от вредоносного кода:</w:t>
      </w:r>
    </w:p>
    <w:p w:rsidR="007D502E" w:rsidRPr="006D1B2E" w:rsidRDefault="007D502E" w:rsidP="007D502E">
      <w:pPr>
        <w:pStyle w:val="a4"/>
        <w:tabs>
          <w:tab w:val="left" w:pos="305"/>
          <w:tab w:val="left" w:pos="795"/>
        </w:tabs>
        <w:suppressAutoHyphens/>
        <w:ind w:left="0"/>
        <w:jc w:val="both"/>
        <w:rPr>
          <w:rFonts w:eastAsiaTheme="minorHAnsi"/>
          <w:lang w:eastAsia="en-US"/>
        </w:rPr>
      </w:pPr>
      <w:r w:rsidRPr="006D1B2E">
        <w:rPr>
          <w:rFonts w:eastAsiaTheme="minorHAnsi"/>
          <w:lang w:eastAsia="en-US"/>
        </w:rPr>
        <w:t>Определение угроз следующих типов:</w:t>
      </w:r>
    </w:p>
    <w:p w:rsidR="007D502E" w:rsidRPr="006D1B2E" w:rsidRDefault="007D502E" w:rsidP="007D502E">
      <w:pPr>
        <w:pStyle w:val="a4"/>
        <w:tabs>
          <w:tab w:val="left" w:pos="305"/>
          <w:tab w:val="left" w:pos="795"/>
        </w:tabs>
        <w:suppressAutoHyphens/>
        <w:ind w:left="0"/>
        <w:jc w:val="both"/>
        <w:rPr>
          <w:rFonts w:eastAsiaTheme="minorHAnsi"/>
          <w:lang w:eastAsia="en-US"/>
        </w:rPr>
      </w:pPr>
      <w:r w:rsidRPr="006D1B2E">
        <w:rPr>
          <w:rFonts w:eastAsiaTheme="minorHAnsi"/>
          <w:lang w:eastAsia="en-US"/>
        </w:rPr>
        <w:t>Классических вирусов;</w:t>
      </w:r>
    </w:p>
    <w:p w:rsidR="007D502E" w:rsidRPr="006D1B2E" w:rsidRDefault="007D502E" w:rsidP="007D502E">
      <w:pPr>
        <w:pStyle w:val="a4"/>
        <w:tabs>
          <w:tab w:val="left" w:pos="305"/>
          <w:tab w:val="left" w:pos="795"/>
        </w:tabs>
        <w:suppressAutoHyphens/>
        <w:ind w:left="0"/>
        <w:jc w:val="both"/>
        <w:rPr>
          <w:rFonts w:eastAsiaTheme="minorHAnsi"/>
          <w:lang w:eastAsia="en-US"/>
        </w:rPr>
      </w:pPr>
      <w:r w:rsidRPr="006D1B2E">
        <w:rPr>
          <w:rFonts w:eastAsiaTheme="minorHAnsi"/>
          <w:lang w:eastAsia="en-US"/>
        </w:rPr>
        <w:t>Буткитов;</w:t>
      </w:r>
    </w:p>
    <w:p w:rsidR="007D502E" w:rsidRPr="006D1B2E" w:rsidRDefault="007D502E" w:rsidP="007D502E">
      <w:pPr>
        <w:pStyle w:val="a4"/>
        <w:tabs>
          <w:tab w:val="left" w:pos="305"/>
          <w:tab w:val="left" w:pos="795"/>
        </w:tabs>
        <w:suppressAutoHyphens/>
        <w:ind w:left="0"/>
        <w:jc w:val="both"/>
        <w:rPr>
          <w:rFonts w:eastAsiaTheme="minorHAnsi"/>
          <w:lang w:eastAsia="en-US"/>
        </w:rPr>
      </w:pPr>
      <w:r w:rsidRPr="006D1B2E">
        <w:rPr>
          <w:rFonts w:eastAsiaTheme="minorHAnsi"/>
          <w:lang w:eastAsia="en-US"/>
        </w:rPr>
        <w:t>Руткитов;</w:t>
      </w:r>
    </w:p>
    <w:p w:rsidR="007D502E" w:rsidRPr="006D1B2E" w:rsidRDefault="007D502E" w:rsidP="007D502E">
      <w:pPr>
        <w:pStyle w:val="a4"/>
        <w:tabs>
          <w:tab w:val="left" w:pos="305"/>
          <w:tab w:val="left" w:pos="795"/>
        </w:tabs>
        <w:suppressAutoHyphens/>
        <w:ind w:left="0"/>
        <w:jc w:val="both"/>
        <w:rPr>
          <w:rFonts w:eastAsiaTheme="minorHAnsi"/>
          <w:lang w:eastAsia="en-US"/>
        </w:rPr>
      </w:pPr>
      <w:r w:rsidRPr="006D1B2E">
        <w:rPr>
          <w:rFonts w:eastAsiaTheme="minorHAnsi"/>
          <w:lang w:eastAsia="en-US"/>
        </w:rPr>
        <w:t>Сетевых червей;</w:t>
      </w:r>
    </w:p>
    <w:p w:rsidR="007D502E" w:rsidRPr="006D1B2E" w:rsidRDefault="007D502E" w:rsidP="007D502E">
      <w:pPr>
        <w:pStyle w:val="a4"/>
        <w:tabs>
          <w:tab w:val="left" w:pos="305"/>
          <w:tab w:val="left" w:pos="795"/>
        </w:tabs>
        <w:suppressAutoHyphens/>
        <w:ind w:left="0"/>
        <w:jc w:val="both"/>
        <w:rPr>
          <w:rFonts w:eastAsiaTheme="minorHAnsi"/>
          <w:lang w:eastAsia="en-US"/>
        </w:rPr>
      </w:pPr>
      <w:r w:rsidRPr="006D1B2E">
        <w:rPr>
          <w:rFonts w:eastAsiaTheme="minorHAnsi"/>
          <w:lang w:eastAsia="en-US"/>
        </w:rPr>
        <w:t>Троянских программ;</w:t>
      </w:r>
    </w:p>
    <w:p w:rsidR="007D502E" w:rsidRPr="006D1B2E" w:rsidRDefault="007D502E" w:rsidP="007D502E">
      <w:pPr>
        <w:pStyle w:val="a4"/>
        <w:tabs>
          <w:tab w:val="left" w:pos="305"/>
          <w:tab w:val="left" w:pos="795"/>
        </w:tabs>
        <w:suppressAutoHyphens/>
        <w:ind w:left="0"/>
        <w:jc w:val="both"/>
        <w:rPr>
          <w:rFonts w:eastAsiaTheme="minorHAnsi"/>
          <w:lang w:eastAsia="en-US"/>
        </w:rPr>
      </w:pPr>
      <w:r w:rsidRPr="006D1B2E">
        <w:rPr>
          <w:rFonts w:eastAsiaTheme="minorHAnsi"/>
          <w:lang w:eastAsia="en-US"/>
        </w:rPr>
        <w:t>Прочих вредоносных программ;</w:t>
      </w:r>
    </w:p>
    <w:p w:rsidR="007D502E" w:rsidRPr="006D1B2E" w:rsidRDefault="007D502E" w:rsidP="007D502E">
      <w:pPr>
        <w:pStyle w:val="a4"/>
        <w:tabs>
          <w:tab w:val="left" w:pos="305"/>
          <w:tab w:val="left" w:pos="795"/>
        </w:tabs>
        <w:suppressAutoHyphens/>
        <w:ind w:left="0"/>
        <w:jc w:val="both"/>
        <w:rPr>
          <w:rFonts w:eastAsiaTheme="minorHAnsi"/>
          <w:lang w:eastAsia="en-US"/>
        </w:rPr>
      </w:pPr>
      <w:r w:rsidRPr="006D1B2E">
        <w:rPr>
          <w:rFonts w:eastAsiaTheme="minorHAnsi"/>
          <w:lang w:eastAsia="en-US"/>
        </w:rPr>
        <w:t>Уведомление о найденных угрозах;</w:t>
      </w:r>
    </w:p>
    <w:p w:rsidR="007D502E" w:rsidRPr="006D1B2E" w:rsidRDefault="007D502E" w:rsidP="007D502E">
      <w:pPr>
        <w:pStyle w:val="a4"/>
        <w:tabs>
          <w:tab w:val="left" w:pos="305"/>
          <w:tab w:val="left" w:pos="795"/>
        </w:tabs>
        <w:suppressAutoHyphens/>
        <w:ind w:left="0"/>
        <w:jc w:val="both"/>
        <w:rPr>
          <w:rFonts w:eastAsiaTheme="minorHAnsi"/>
          <w:lang w:eastAsia="en-US"/>
        </w:rPr>
      </w:pPr>
      <w:r w:rsidRPr="006D1B2E">
        <w:rPr>
          <w:rFonts w:eastAsiaTheme="minorHAnsi"/>
          <w:lang w:eastAsia="en-US"/>
        </w:rPr>
        <w:t>Блокирование загрузки операционной системы и вывод сообщения на экран до загрузки операционной системы при обнаружении угрозы.</w:t>
      </w:r>
    </w:p>
    <w:p w:rsidR="007D502E" w:rsidRPr="006D1B2E" w:rsidRDefault="007D502E" w:rsidP="007D502E">
      <w:pPr>
        <w:pStyle w:val="a4"/>
        <w:tabs>
          <w:tab w:val="left" w:pos="305"/>
          <w:tab w:val="left" w:pos="795"/>
        </w:tabs>
        <w:suppressAutoHyphens/>
        <w:ind w:left="0"/>
        <w:jc w:val="both"/>
        <w:rPr>
          <w:rFonts w:eastAsiaTheme="minorHAnsi"/>
          <w:lang w:eastAsia="en-US"/>
        </w:rPr>
      </w:pPr>
      <w:r w:rsidRPr="006D1B2E">
        <w:rPr>
          <w:rFonts w:eastAsiaTheme="minorHAnsi"/>
          <w:lang w:eastAsia="en-US"/>
        </w:rPr>
        <w:t>Автоматическое обновление подсистемы проверки при наличии новой версии:</w:t>
      </w:r>
    </w:p>
    <w:p w:rsidR="007D502E" w:rsidRPr="006D1B2E" w:rsidRDefault="007D502E" w:rsidP="007D502E">
      <w:pPr>
        <w:pStyle w:val="a4"/>
        <w:tabs>
          <w:tab w:val="left" w:pos="305"/>
          <w:tab w:val="left" w:pos="795"/>
        </w:tabs>
        <w:suppressAutoHyphens/>
        <w:ind w:left="0"/>
        <w:jc w:val="both"/>
        <w:rPr>
          <w:rFonts w:eastAsiaTheme="minorHAnsi"/>
          <w:lang w:eastAsia="en-US"/>
        </w:rPr>
      </w:pPr>
      <w:r w:rsidRPr="006D1B2E">
        <w:rPr>
          <w:rFonts w:eastAsiaTheme="minorHAnsi"/>
          <w:lang w:eastAsia="en-US"/>
        </w:rPr>
        <w:t>новая версия подсистемы проверки доставляется на компьютер пользователя при очередном обновлении баз вредоносных кодов;</w:t>
      </w:r>
    </w:p>
    <w:p w:rsidR="007D502E" w:rsidRPr="006D1B2E" w:rsidRDefault="007D502E" w:rsidP="007D502E">
      <w:pPr>
        <w:pStyle w:val="a4"/>
        <w:tabs>
          <w:tab w:val="left" w:pos="305"/>
          <w:tab w:val="left" w:pos="795"/>
        </w:tabs>
        <w:suppressAutoHyphens/>
        <w:ind w:left="0"/>
        <w:jc w:val="both"/>
        <w:rPr>
          <w:rFonts w:eastAsiaTheme="minorHAnsi"/>
          <w:lang w:eastAsia="en-US"/>
        </w:rPr>
      </w:pPr>
      <w:r w:rsidRPr="006D1B2E">
        <w:rPr>
          <w:rFonts w:eastAsiaTheme="minorHAnsi"/>
          <w:lang w:eastAsia="en-US"/>
        </w:rPr>
        <w:t>новая версия подсистемы проверки устанавливается только в случае успешной проверки целостности и подлинности;</w:t>
      </w:r>
    </w:p>
    <w:p w:rsidR="007D502E" w:rsidRPr="006D1B2E" w:rsidRDefault="007D502E" w:rsidP="007D502E">
      <w:pPr>
        <w:pStyle w:val="a4"/>
        <w:tabs>
          <w:tab w:val="left" w:pos="305"/>
          <w:tab w:val="left" w:pos="795"/>
        </w:tabs>
        <w:suppressAutoHyphens/>
        <w:ind w:left="0"/>
        <w:jc w:val="both"/>
        <w:rPr>
          <w:rFonts w:eastAsiaTheme="minorHAnsi"/>
          <w:lang w:eastAsia="en-US"/>
        </w:rPr>
      </w:pPr>
      <w:r w:rsidRPr="006D1B2E">
        <w:rPr>
          <w:rFonts w:eastAsiaTheme="minorHAnsi"/>
          <w:lang w:eastAsia="en-US"/>
        </w:rPr>
        <w:t xml:space="preserve">при возникновении ошибок в течение первого сеанса работы новой версии подсистемы проверки, производится </w:t>
      </w:r>
      <w:r w:rsidRPr="006D1B2E">
        <w:rPr>
          <w:rFonts w:eastAsiaTheme="minorHAnsi"/>
          <w:lang w:eastAsia="en-US"/>
        </w:rPr>
        <w:lastRenderedPageBreak/>
        <w:t>автоматический возврат к последней стабильной версии подсистемы проверки.</w:t>
      </w:r>
    </w:p>
    <w:p w:rsidR="007D502E" w:rsidRPr="006D1B2E" w:rsidRDefault="007D502E" w:rsidP="007D502E">
      <w:pPr>
        <w:pStyle w:val="a4"/>
        <w:tabs>
          <w:tab w:val="left" w:pos="305"/>
          <w:tab w:val="left" w:pos="795"/>
        </w:tabs>
        <w:suppressAutoHyphens/>
        <w:ind w:left="0"/>
        <w:jc w:val="both"/>
        <w:rPr>
          <w:rFonts w:eastAsiaTheme="minorHAnsi"/>
          <w:lang w:eastAsia="en-US"/>
        </w:rPr>
      </w:pPr>
      <w:r w:rsidRPr="006D1B2E">
        <w:rPr>
          <w:rFonts w:eastAsiaTheme="minorHAnsi"/>
          <w:lang w:eastAsia="en-US"/>
        </w:rPr>
        <w:t xml:space="preserve">Обновляемые базы данных вредоносных кодов </w:t>
      </w:r>
      <w:r w:rsidR="00972B7B">
        <w:rPr>
          <w:rFonts w:eastAsiaTheme="minorHAnsi"/>
          <w:lang w:eastAsia="en-US"/>
        </w:rPr>
        <w:t>обеспечивают</w:t>
      </w:r>
      <w:r w:rsidRPr="006D1B2E">
        <w:rPr>
          <w:rFonts w:eastAsiaTheme="minorHAnsi"/>
          <w:lang w:eastAsia="en-US"/>
        </w:rPr>
        <w:t xml:space="preserve"> реализацию следующих функциональных возможностей:</w:t>
      </w:r>
    </w:p>
    <w:p w:rsidR="007D502E" w:rsidRPr="006D1B2E" w:rsidRDefault="007D502E" w:rsidP="007D502E">
      <w:pPr>
        <w:pStyle w:val="a4"/>
        <w:tabs>
          <w:tab w:val="left" w:pos="305"/>
          <w:tab w:val="left" w:pos="795"/>
        </w:tabs>
        <w:suppressAutoHyphens/>
        <w:ind w:left="0"/>
        <w:jc w:val="both"/>
        <w:rPr>
          <w:rFonts w:eastAsiaTheme="minorHAnsi"/>
          <w:lang w:eastAsia="en-US"/>
        </w:rPr>
      </w:pPr>
      <w:r w:rsidRPr="006D1B2E">
        <w:rPr>
          <w:rFonts w:eastAsiaTheme="minorHAnsi"/>
          <w:lang w:eastAsia="en-US"/>
        </w:rPr>
        <w:t>регламентное обновление антивирусных баз не реже 1 раза в течение календарных суток c использованием агента обновления, работающего на уровне ОС;</w:t>
      </w:r>
    </w:p>
    <w:p w:rsidR="007D502E" w:rsidRPr="006D1B2E" w:rsidRDefault="007D502E" w:rsidP="007D502E">
      <w:pPr>
        <w:pStyle w:val="a4"/>
        <w:tabs>
          <w:tab w:val="left" w:pos="305"/>
          <w:tab w:val="left" w:pos="795"/>
        </w:tabs>
        <w:suppressAutoHyphens/>
        <w:ind w:left="0"/>
        <w:jc w:val="both"/>
        <w:rPr>
          <w:rFonts w:eastAsiaTheme="minorHAnsi"/>
          <w:lang w:eastAsia="en-US"/>
        </w:rPr>
      </w:pPr>
      <w:r w:rsidRPr="006D1B2E">
        <w:rPr>
          <w:rFonts w:eastAsiaTheme="minorHAnsi"/>
          <w:lang w:eastAsia="en-US"/>
        </w:rPr>
        <w:t>множественность путей обновления, в том числе – по каналам связи и на отчуждаемых электронных носителях информации;</w:t>
      </w:r>
    </w:p>
    <w:p w:rsidR="007D502E" w:rsidRPr="006D1B2E" w:rsidRDefault="007D502E" w:rsidP="007D502E">
      <w:pPr>
        <w:pStyle w:val="a4"/>
        <w:tabs>
          <w:tab w:val="left" w:pos="305"/>
          <w:tab w:val="left" w:pos="795"/>
        </w:tabs>
        <w:suppressAutoHyphens/>
        <w:ind w:left="0"/>
        <w:jc w:val="both"/>
        <w:rPr>
          <w:rFonts w:eastAsiaTheme="minorHAnsi"/>
          <w:lang w:eastAsia="en-US"/>
        </w:rPr>
      </w:pPr>
      <w:r w:rsidRPr="006D1B2E">
        <w:rPr>
          <w:rFonts w:eastAsiaTheme="minorHAnsi"/>
          <w:lang w:eastAsia="en-US"/>
        </w:rPr>
        <w:t>проверку целостности и подлинности обновлений средствами электронной цифровой подписи до загрузки операционной системы.</w:t>
      </w:r>
    </w:p>
    <w:p w:rsidR="007D502E" w:rsidRPr="006D1B2E" w:rsidRDefault="007D502E" w:rsidP="007D502E">
      <w:pPr>
        <w:pStyle w:val="a4"/>
        <w:tabs>
          <w:tab w:val="left" w:pos="305"/>
          <w:tab w:val="left" w:pos="795"/>
        </w:tabs>
        <w:suppressAutoHyphens/>
        <w:ind w:left="0"/>
        <w:jc w:val="both"/>
        <w:rPr>
          <w:rFonts w:eastAsiaTheme="minorHAnsi"/>
          <w:lang w:eastAsia="en-US"/>
        </w:rPr>
      </w:pPr>
      <w:r w:rsidRPr="006D1B2E">
        <w:rPr>
          <w:rFonts w:eastAsiaTheme="minorHAnsi"/>
          <w:lang w:eastAsia="en-US"/>
        </w:rPr>
        <w:t>Модуль сканирования должен и</w:t>
      </w:r>
      <w:r w:rsidR="00972B7B">
        <w:rPr>
          <w:rFonts w:eastAsiaTheme="minorHAnsi"/>
          <w:lang w:eastAsia="en-US"/>
        </w:rPr>
        <w:t>спользует</w:t>
      </w:r>
      <w:r w:rsidRPr="006D1B2E">
        <w:rPr>
          <w:rFonts w:eastAsiaTheme="minorHAnsi"/>
          <w:lang w:eastAsia="en-US"/>
        </w:rPr>
        <w:t>следующие методы для обнаружения вредоносных объектов:</w:t>
      </w:r>
    </w:p>
    <w:p w:rsidR="007D502E" w:rsidRPr="006D1B2E" w:rsidRDefault="007D502E" w:rsidP="007D502E">
      <w:pPr>
        <w:pStyle w:val="a4"/>
        <w:tabs>
          <w:tab w:val="left" w:pos="305"/>
          <w:tab w:val="left" w:pos="795"/>
        </w:tabs>
        <w:suppressAutoHyphens/>
        <w:ind w:left="0"/>
        <w:jc w:val="both"/>
        <w:rPr>
          <w:rFonts w:eastAsiaTheme="minorHAnsi"/>
          <w:lang w:eastAsia="en-US"/>
        </w:rPr>
      </w:pPr>
      <w:r w:rsidRPr="006D1B2E">
        <w:rPr>
          <w:rFonts w:eastAsiaTheme="minorHAnsi"/>
          <w:lang w:eastAsia="en-US"/>
        </w:rPr>
        <w:t>Статические методы защиты:</w:t>
      </w:r>
    </w:p>
    <w:p w:rsidR="007D502E" w:rsidRPr="006D1B2E" w:rsidRDefault="007D502E" w:rsidP="007D502E">
      <w:pPr>
        <w:pStyle w:val="a4"/>
        <w:tabs>
          <w:tab w:val="left" w:pos="305"/>
          <w:tab w:val="left" w:pos="795"/>
        </w:tabs>
        <w:suppressAutoHyphens/>
        <w:ind w:left="0"/>
        <w:jc w:val="both"/>
        <w:rPr>
          <w:rFonts w:eastAsiaTheme="minorHAnsi"/>
          <w:lang w:eastAsia="en-US"/>
        </w:rPr>
      </w:pPr>
      <w:r w:rsidRPr="006D1B2E">
        <w:rPr>
          <w:rFonts w:eastAsiaTheme="minorHAnsi"/>
          <w:lang w:eastAsia="en-US"/>
        </w:rPr>
        <w:t>сигнатурный анализ или использование сигнатур вредоносных объектов;</w:t>
      </w:r>
    </w:p>
    <w:p w:rsidR="007D502E" w:rsidRPr="006D1B2E" w:rsidRDefault="007D502E" w:rsidP="007D502E">
      <w:pPr>
        <w:pStyle w:val="a4"/>
        <w:tabs>
          <w:tab w:val="left" w:pos="305"/>
          <w:tab w:val="left" w:pos="795"/>
        </w:tabs>
        <w:suppressAutoHyphens/>
        <w:ind w:left="0"/>
        <w:jc w:val="both"/>
        <w:rPr>
          <w:rFonts w:eastAsiaTheme="minorHAnsi"/>
          <w:lang w:eastAsia="en-US"/>
        </w:rPr>
      </w:pPr>
      <w:r w:rsidRPr="006D1B2E">
        <w:rPr>
          <w:rFonts w:eastAsiaTheme="minorHAnsi"/>
          <w:lang w:eastAsia="en-US"/>
        </w:rPr>
        <w:t>проверка контрольной суммы файла;</w:t>
      </w:r>
    </w:p>
    <w:p w:rsidR="007D502E" w:rsidRPr="006D1B2E" w:rsidRDefault="007D502E" w:rsidP="007D502E">
      <w:pPr>
        <w:pStyle w:val="a4"/>
        <w:tabs>
          <w:tab w:val="left" w:pos="305"/>
          <w:tab w:val="left" w:pos="795"/>
        </w:tabs>
        <w:suppressAutoHyphens/>
        <w:ind w:left="0"/>
        <w:jc w:val="both"/>
        <w:rPr>
          <w:rFonts w:eastAsiaTheme="minorHAnsi"/>
          <w:lang w:eastAsia="en-US"/>
        </w:rPr>
      </w:pPr>
      <w:r w:rsidRPr="006D1B2E">
        <w:rPr>
          <w:rFonts w:eastAsiaTheme="minorHAnsi"/>
          <w:lang w:eastAsia="en-US"/>
        </w:rPr>
        <w:t>Проактивные методы защиты:</w:t>
      </w:r>
    </w:p>
    <w:p w:rsidR="007D502E" w:rsidRPr="006D1B2E" w:rsidRDefault="007D502E" w:rsidP="007D502E">
      <w:pPr>
        <w:pStyle w:val="a4"/>
        <w:tabs>
          <w:tab w:val="left" w:pos="305"/>
          <w:tab w:val="left" w:pos="795"/>
        </w:tabs>
        <w:suppressAutoHyphens/>
        <w:ind w:left="0"/>
        <w:jc w:val="both"/>
        <w:rPr>
          <w:rFonts w:eastAsiaTheme="minorHAnsi"/>
          <w:lang w:eastAsia="en-US"/>
        </w:rPr>
      </w:pPr>
      <w:r w:rsidRPr="006D1B2E">
        <w:rPr>
          <w:rFonts w:eastAsiaTheme="minorHAnsi"/>
          <w:lang w:eastAsia="en-US"/>
        </w:rPr>
        <w:t>Крипто-анализ;</w:t>
      </w:r>
    </w:p>
    <w:p w:rsidR="007D502E" w:rsidRPr="006D1B2E" w:rsidRDefault="007D502E" w:rsidP="007D502E">
      <w:pPr>
        <w:pStyle w:val="a4"/>
        <w:tabs>
          <w:tab w:val="left" w:pos="305"/>
          <w:tab w:val="left" w:pos="795"/>
        </w:tabs>
        <w:suppressAutoHyphens/>
        <w:ind w:left="0"/>
        <w:jc w:val="both"/>
        <w:rPr>
          <w:rFonts w:eastAsiaTheme="minorHAnsi"/>
          <w:lang w:eastAsia="en-US"/>
        </w:rPr>
      </w:pPr>
      <w:r w:rsidRPr="006D1B2E">
        <w:rPr>
          <w:rFonts w:eastAsiaTheme="minorHAnsi"/>
          <w:lang w:eastAsia="en-US"/>
        </w:rPr>
        <w:t>Эвристический анализ;</w:t>
      </w:r>
    </w:p>
    <w:p w:rsidR="007D502E" w:rsidRPr="006D1B2E" w:rsidRDefault="007D502E" w:rsidP="007D502E">
      <w:pPr>
        <w:pStyle w:val="a4"/>
        <w:tabs>
          <w:tab w:val="left" w:pos="305"/>
          <w:tab w:val="left" w:pos="795"/>
        </w:tabs>
        <w:suppressAutoHyphens/>
        <w:ind w:left="0"/>
        <w:jc w:val="both"/>
        <w:rPr>
          <w:rFonts w:eastAsiaTheme="minorHAnsi"/>
          <w:lang w:eastAsia="en-US"/>
        </w:rPr>
      </w:pPr>
      <w:r w:rsidRPr="006D1B2E">
        <w:rPr>
          <w:rFonts w:eastAsiaTheme="minorHAnsi"/>
          <w:lang w:eastAsia="en-US"/>
        </w:rPr>
        <w:t>Эмуляция кода и эвристический анализ.</w:t>
      </w:r>
    </w:p>
    <w:p w:rsidR="007D502E" w:rsidRPr="006D1B2E" w:rsidRDefault="007D502E" w:rsidP="007D502E">
      <w:pPr>
        <w:pStyle w:val="a4"/>
        <w:tabs>
          <w:tab w:val="left" w:pos="305"/>
          <w:tab w:val="left" w:pos="795"/>
        </w:tabs>
        <w:suppressAutoHyphens/>
        <w:ind w:left="0"/>
        <w:jc w:val="both"/>
        <w:rPr>
          <w:rFonts w:eastAsiaTheme="minorHAnsi"/>
          <w:lang w:eastAsia="en-US"/>
        </w:rPr>
      </w:pPr>
      <w:r w:rsidRPr="006D1B2E">
        <w:rPr>
          <w:rFonts w:eastAsiaTheme="minorHAnsi"/>
          <w:lang w:eastAsia="en-US"/>
        </w:rPr>
        <w:t>Сигнатурный анализ объектов, направленный на обнаружение «семейств» вирусов</w:t>
      </w:r>
    </w:p>
    <w:p w:rsidR="007D502E" w:rsidRPr="006D1B2E" w:rsidRDefault="007D502E" w:rsidP="007D502E">
      <w:pPr>
        <w:pStyle w:val="a4"/>
        <w:tabs>
          <w:tab w:val="left" w:pos="305"/>
          <w:tab w:val="left" w:pos="795"/>
        </w:tabs>
        <w:suppressAutoHyphens/>
        <w:ind w:left="0"/>
        <w:jc w:val="both"/>
        <w:rPr>
          <w:rFonts w:eastAsiaTheme="minorHAnsi"/>
          <w:lang w:eastAsia="en-US"/>
        </w:rPr>
      </w:pPr>
      <w:r w:rsidRPr="006D1B2E">
        <w:rPr>
          <w:rFonts w:eastAsiaTheme="minorHAnsi"/>
          <w:lang w:eastAsia="en-US"/>
        </w:rPr>
        <w:t>Анализ объектов, направленный на обнаружение вредоносного кода, не являющегося вирусом (эксплойты, троянские программы, бэкдоры, буткиты и руткиты).</w:t>
      </w:r>
    </w:p>
    <w:p w:rsidR="007D502E" w:rsidRPr="006D1B2E" w:rsidRDefault="007D502E" w:rsidP="007D502E">
      <w:pPr>
        <w:pStyle w:val="a4"/>
        <w:tabs>
          <w:tab w:val="left" w:pos="305"/>
          <w:tab w:val="left" w:pos="795"/>
        </w:tabs>
        <w:suppressAutoHyphens/>
        <w:ind w:left="0"/>
        <w:jc w:val="both"/>
        <w:rPr>
          <w:rFonts w:eastAsiaTheme="minorHAnsi"/>
          <w:lang w:eastAsia="en-US"/>
        </w:rPr>
      </w:pPr>
      <w:r w:rsidRPr="006D1B2E">
        <w:rPr>
          <w:rFonts w:eastAsiaTheme="minorHAnsi"/>
          <w:lang w:eastAsia="en-US"/>
        </w:rPr>
        <w:t>Наличие лицензии сроком на 1 (один) год.</w:t>
      </w:r>
    </w:p>
    <w:p w:rsidR="007D502E" w:rsidRPr="007D502E" w:rsidRDefault="007D502E" w:rsidP="007D502E">
      <w:pPr>
        <w:jc w:val="both"/>
        <w:rPr>
          <w:highlight w:val="yellow"/>
        </w:rPr>
      </w:pPr>
    </w:p>
    <w:p w:rsidR="00B405F9" w:rsidRPr="007D502E" w:rsidRDefault="00B405F9">
      <w:pPr>
        <w:rPr>
          <w:sz w:val="24"/>
          <w:szCs w:val="24"/>
        </w:rPr>
      </w:pPr>
    </w:p>
    <w:sectPr w:rsidR="00B405F9" w:rsidRPr="007D5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05E16"/>
    <w:multiLevelType w:val="hybridMultilevel"/>
    <w:tmpl w:val="8D522E82"/>
    <w:lvl w:ilvl="0" w:tplc="8EC45B8A">
      <w:start w:val="1"/>
      <w:numFmt w:val="bullet"/>
      <w:lvlText w:val=""/>
      <w:lvlJc w:val="left"/>
      <w:pPr>
        <w:ind w:left="6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5F9"/>
    <w:rsid w:val="004D3F00"/>
    <w:rsid w:val="006D1B2E"/>
    <w:rsid w:val="007D502E"/>
    <w:rsid w:val="0096439B"/>
    <w:rsid w:val="00972B7B"/>
    <w:rsid w:val="00A37464"/>
    <w:rsid w:val="00B405F9"/>
    <w:rsid w:val="00D274E7"/>
    <w:rsid w:val="00DF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999BE-7F61-44BC-B4E8-DDE6F8E9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Bullet List,FooterText,numbered,Paragraphe de liste1,lp1,Маркер,Bullet 1,Use Case List Paragraph,ТЗ список"/>
    <w:basedOn w:val="a"/>
    <w:link w:val="a5"/>
    <w:uiPriority w:val="34"/>
    <w:qFormat/>
    <w:rsid w:val="00B405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Bullet List Знак,FooterText Знак,numbered Знак,Paragraphe de liste1 Знак,lp1 Знак,Маркер Знак,Bullet 1 Знак,Use Case List Paragraph Знак,ТЗ список Знак"/>
    <w:link w:val="a4"/>
    <w:uiPriority w:val="34"/>
    <w:locked/>
    <w:rsid w:val="00B405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Зифиров Александр Сергеевич</dc:creator>
  <cp:keywords/>
  <dc:description/>
  <cp:lastModifiedBy>Бобриков</cp:lastModifiedBy>
  <cp:revision>2</cp:revision>
  <dcterms:created xsi:type="dcterms:W3CDTF">2019-09-24T04:10:00Z</dcterms:created>
  <dcterms:modified xsi:type="dcterms:W3CDTF">2019-09-24T04:10:00Z</dcterms:modified>
</cp:coreProperties>
</file>